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B1D0FA" w14:textId="77777777" w:rsidR="00CC5DF1" w:rsidRDefault="00CC5DF1" w:rsidP="00326D9F"/>
    <w:p w14:paraId="2CAAE4B5" w14:textId="77777777" w:rsidR="000424D5" w:rsidRDefault="000424D5" w:rsidP="00A06835">
      <w:pPr>
        <w:jc w:val="center"/>
        <w:outlineLvl w:val="0"/>
        <w:rPr>
          <w:rFonts w:ascii="Arial" w:hAnsi="Arial" w:cs="Arial"/>
          <w:b/>
          <w:sz w:val="24"/>
        </w:rPr>
      </w:pPr>
    </w:p>
    <w:p w14:paraId="3314BE15" w14:textId="77777777" w:rsidR="00A06835" w:rsidRDefault="00A06835" w:rsidP="00A06835">
      <w:pPr>
        <w:jc w:val="center"/>
        <w:outlineLvl w:val="0"/>
        <w:rPr>
          <w:rFonts w:ascii="Arial" w:hAnsi="Arial" w:cs="Arial"/>
          <w:b/>
          <w:sz w:val="28"/>
          <w:szCs w:val="28"/>
        </w:rPr>
      </w:pPr>
      <w:r w:rsidRPr="000424D5">
        <w:rPr>
          <w:rFonts w:ascii="Arial" w:hAnsi="Arial" w:cs="Arial"/>
          <w:b/>
          <w:sz w:val="28"/>
          <w:szCs w:val="28"/>
        </w:rPr>
        <w:t>RESOURCES:  HEAVY EQUIPMENT/SPECIAL TEAMS</w:t>
      </w:r>
      <w:r w:rsidR="0080627E">
        <w:rPr>
          <w:rFonts w:ascii="Arial" w:hAnsi="Arial" w:cs="Arial"/>
          <w:b/>
          <w:sz w:val="28"/>
          <w:szCs w:val="28"/>
        </w:rPr>
        <w:t xml:space="preserve"> </w:t>
      </w:r>
      <w:r w:rsidRPr="000424D5">
        <w:rPr>
          <w:rFonts w:ascii="Arial" w:hAnsi="Arial" w:cs="Arial"/>
          <w:b/>
          <w:sz w:val="28"/>
          <w:szCs w:val="28"/>
        </w:rPr>
        <w:t>/ SERVICES</w:t>
      </w:r>
    </w:p>
    <w:p w14:paraId="3DCD0CA9" w14:textId="77777777" w:rsidR="008D3E15" w:rsidRDefault="008D3E15" w:rsidP="00A06835">
      <w:pPr>
        <w:jc w:val="center"/>
        <w:outlineLvl w:val="0"/>
        <w:rPr>
          <w:rFonts w:ascii="Arial" w:hAnsi="Arial" w:cs="Arial"/>
          <w:b/>
          <w:sz w:val="28"/>
          <w:szCs w:val="28"/>
        </w:rPr>
      </w:pPr>
    </w:p>
    <w:p w14:paraId="7E6B91D9" w14:textId="77777777" w:rsidR="00F069A8" w:rsidRPr="00F069A8" w:rsidRDefault="000424D5" w:rsidP="0080627E">
      <w:pPr>
        <w:pBdr>
          <w:bottom w:val="single" w:sz="6" w:space="7" w:color="auto"/>
        </w:pBdr>
        <w:jc w:val="center"/>
        <w:rPr>
          <w:rFonts w:ascii="Arial" w:hAnsi="Arial" w:cs="Arial"/>
          <w:sz w:val="24"/>
          <w:szCs w:val="24"/>
        </w:rPr>
      </w:pPr>
      <w:r w:rsidRPr="005A32DA">
        <w:rPr>
          <w:rFonts w:ascii="Arial" w:hAnsi="Arial" w:cs="Arial"/>
        </w:rPr>
        <w:t xml:space="preserve">Resources indicated with a </w:t>
      </w:r>
      <w:r w:rsidRPr="005A32DA">
        <w:rPr>
          <w:rFonts w:ascii="Arial" w:hAnsi="Arial" w:cs="Arial"/>
          <w:b/>
          <w:sz w:val="24"/>
          <w:szCs w:val="24"/>
        </w:rPr>
        <w:t>#</w:t>
      </w:r>
      <w:r w:rsidRPr="005A32DA">
        <w:rPr>
          <w:rFonts w:ascii="Arial" w:hAnsi="Arial" w:cs="Arial"/>
        </w:rPr>
        <w:t xml:space="preserve"> have been identified as contractors qualified to complete debris management tasks through past contracts and </w:t>
      </w:r>
      <w:r w:rsidR="00CE3C2D" w:rsidRPr="005A32DA">
        <w:rPr>
          <w:rFonts w:ascii="Arial" w:hAnsi="Arial" w:cs="Arial"/>
          <w:color w:val="C00000"/>
          <w:sz w:val="24"/>
          <w:szCs w:val="24"/>
        </w:rPr>
        <w:t xml:space="preserve"> </w:t>
      </w:r>
      <w:r w:rsidR="00CE3C2D" w:rsidRPr="005A32DA">
        <w:rPr>
          <w:rFonts w:ascii="Arial" w:hAnsi="Arial" w:cs="Arial"/>
        </w:rPr>
        <w:t>performance.  This list does not restrict the use of other contractors or resources not listed herein.</w:t>
      </w:r>
    </w:p>
    <w:tbl>
      <w:tblPr>
        <w:tblpPr w:leftFromText="180" w:rightFromText="180" w:vertAnchor="text" w:horzAnchor="margin" w:tblpY="473"/>
        <w:tblW w:w="13338" w:type="dxa"/>
        <w:tblBorders>
          <w:top w:val="single" w:sz="8" w:space="0" w:color="000000"/>
          <w:bottom w:val="single" w:sz="8" w:space="0" w:color="000000"/>
        </w:tblBorders>
        <w:tblLook w:val="04A0" w:firstRow="1" w:lastRow="0" w:firstColumn="1" w:lastColumn="0" w:noHBand="0" w:noVBand="1"/>
      </w:tblPr>
      <w:tblGrid>
        <w:gridCol w:w="3258"/>
        <w:gridCol w:w="2340"/>
        <w:gridCol w:w="2160"/>
        <w:gridCol w:w="5580"/>
      </w:tblGrid>
      <w:tr w:rsidR="005A32DA" w:rsidRPr="000424D5" w14:paraId="59FCD9E2" w14:textId="77777777" w:rsidTr="00CA04D9">
        <w:trPr>
          <w:trHeight w:val="706"/>
        </w:trPr>
        <w:tc>
          <w:tcPr>
            <w:tcW w:w="3258" w:type="dxa"/>
            <w:tcBorders>
              <w:top w:val="single" w:sz="8" w:space="0" w:color="000000"/>
              <w:left w:val="nil"/>
              <w:bottom w:val="single" w:sz="8" w:space="0" w:color="000000"/>
              <w:right w:val="nil"/>
            </w:tcBorders>
          </w:tcPr>
          <w:p w14:paraId="7FC72598" w14:textId="77777777" w:rsidR="005A32DA" w:rsidRPr="00CA04D9" w:rsidRDefault="005A32DA" w:rsidP="00CA04D9">
            <w:pPr>
              <w:rPr>
                <w:rFonts w:ascii="Arial" w:hAnsi="Arial" w:cs="Arial"/>
                <w:b/>
                <w:bCs/>
                <w:color w:val="000000"/>
                <w:sz w:val="24"/>
                <w:szCs w:val="24"/>
              </w:rPr>
            </w:pPr>
            <w:r w:rsidRPr="00CA04D9">
              <w:rPr>
                <w:rFonts w:ascii="Arial" w:hAnsi="Arial" w:cs="Arial"/>
                <w:color w:val="000000"/>
                <w:sz w:val="24"/>
                <w:u w:val="single"/>
              </w:rPr>
              <w:t>Company/Contact</w:t>
            </w:r>
          </w:p>
        </w:tc>
        <w:tc>
          <w:tcPr>
            <w:tcW w:w="2340" w:type="dxa"/>
            <w:tcBorders>
              <w:top w:val="single" w:sz="8" w:space="0" w:color="000000"/>
              <w:left w:val="nil"/>
              <w:bottom w:val="single" w:sz="8" w:space="0" w:color="000000"/>
              <w:right w:val="nil"/>
            </w:tcBorders>
          </w:tcPr>
          <w:p w14:paraId="15FA2A7D" w14:textId="77777777" w:rsidR="005A32DA" w:rsidRPr="00CA04D9" w:rsidRDefault="005A32DA" w:rsidP="00CA04D9">
            <w:pPr>
              <w:rPr>
                <w:rFonts w:ascii="Arial" w:hAnsi="Arial" w:cs="Arial"/>
                <w:b/>
                <w:bCs/>
                <w:color w:val="000000"/>
                <w:sz w:val="24"/>
                <w:szCs w:val="24"/>
              </w:rPr>
            </w:pPr>
            <w:r w:rsidRPr="00CA04D9">
              <w:rPr>
                <w:rFonts w:ascii="Arial" w:hAnsi="Arial" w:cs="Arial"/>
                <w:color w:val="000000"/>
                <w:sz w:val="24"/>
                <w:u w:val="single"/>
              </w:rPr>
              <w:t>Address</w:t>
            </w:r>
          </w:p>
        </w:tc>
        <w:tc>
          <w:tcPr>
            <w:tcW w:w="2160" w:type="dxa"/>
            <w:tcBorders>
              <w:top w:val="single" w:sz="8" w:space="0" w:color="000000"/>
              <w:left w:val="nil"/>
              <w:bottom w:val="single" w:sz="8" w:space="0" w:color="000000"/>
              <w:right w:val="nil"/>
            </w:tcBorders>
          </w:tcPr>
          <w:p w14:paraId="393CB109" w14:textId="77777777" w:rsidR="005A32DA" w:rsidRPr="00CA04D9" w:rsidRDefault="005A32DA" w:rsidP="00CA04D9">
            <w:pPr>
              <w:rPr>
                <w:rFonts w:ascii="Arial" w:hAnsi="Arial" w:cs="Arial"/>
                <w:b/>
                <w:bCs/>
                <w:color w:val="000000"/>
                <w:sz w:val="24"/>
                <w:szCs w:val="24"/>
              </w:rPr>
            </w:pPr>
            <w:r w:rsidRPr="00CA04D9">
              <w:rPr>
                <w:rFonts w:ascii="Arial" w:hAnsi="Arial" w:cs="Arial"/>
                <w:color w:val="000000"/>
                <w:sz w:val="24"/>
                <w:u w:val="single"/>
              </w:rPr>
              <w:t>Phone</w:t>
            </w:r>
          </w:p>
        </w:tc>
        <w:tc>
          <w:tcPr>
            <w:tcW w:w="5580" w:type="dxa"/>
            <w:tcBorders>
              <w:top w:val="single" w:sz="8" w:space="0" w:color="000000"/>
              <w:left w:val="nil"/>
              <w:bottom w:val="single" w:sz="8" w:space="0" w:color="000000"/>
              <w:right w:val="nil"/>
            </w:tcBorders>
          </w:tcPr>
          <w:p w14:paraId="686085E0" w14:textId="77777777" w:rsidR="005A32DA" w:rsidRPr="00CA04D9" w:rsidRDefault="005A32DA" w:rsidP="00CA04D9">
            <w:pPr>
              <w:rPr>
                <w:rFonts w:ascii="Arial" w:hAnsi="Arial" w:cs="Arial"/>
                <w:b/>
                <w:bCs/>
                <w:color w:val="000000"/>
                <w:sz w:val="24"/>
                <w:szCs w:val="24"/>
              </w:rPr>
            </w:pPr>
            <w:r w:rsidRPr="00CA04D9">
              <w:rPr>
                <w:rFonts w:ascii="Arial" w:hAnsi="Arial" w:cs="Arial"/>
                <w:color w:val="000000"/>
                <w:sz w:val="24"/>
                <w:u w:val="single"/>
              </w:rPr>
              <w:t>Kinds and numbers of equipment, NIM Types</w:t>
            </w:r>
          </w:p>
        </w:tc>
      </w:tr>
      <w:tr w:rsidR="005A32DA" w:rsidRPr="000424D5" w14:paraId="292016E0" w14:textId="77777777" w:rsidTr="00CA04D9">
        <w:tc>
          <w:tcPr>
            <w:tcW w:w="3258" w:type="dxa"/>
            <w:tcBorders>
              <w:left w:val="nil"/>
              <w:right w:val="nil"/>
            </w:tcBorders>
            <w:shd w:val="clear" w:color="auto" w:fill="C0C0C0"/>
          </w:tcPr>
          <w:p w14:paraId="543FA870" w14:textId="77777777" w:rsidR="005A32DA" w:rsidRPr="00CA04D9" w:rsidRDefault="005A32DA" w:rsidP="00CA04D9">
            <w:pPr>
              <w:rPr>
                <w:rFonts w:ascii="Arial" w:hAnsi="Arial" w:cs="Arial"/>
                <w:b/>
                <w:bCs/>
                <w:color w:val="000000"/>
                <w:sz w:val="24"/>
                <w:szCs w:val="24"/>
              </w:rPr>
            </w:pPr>
          </w:p>
        </w:tc>
        <w:tc>
          <w:tcPr>
            <w:tcW w:w="2340" w:type="dxa"/>
            <w:tcBorders>
              <w:left w:val="nil"/>
              <w:right w:val="nil"/>
            </w:tcBorders>
            <w:shd w:val="clear" w:color="auto" w:fill="C0C0C0"/>
          </w:tcPr>
          <w:p w14:paraId="292DBBC3" w14:textId="77777777" w:rsidR="005A32DA" w:rsidRPr="00CA04D9" w:rsidRDefault="005A32DA" w:rsidP="00CA04D9">
            <w:pPr>
              <w:rPr>
                <w:rFonts w:ascii="Arial" w:hAnsi="Arial" w:cs="Arial"/>
                <w:color w:val="000000"/>
                <w:sz w:val="24"/>
                <w:szCs w:val="24"/>
              </w:rPr>
            </w:pPr>
          </w:p>
        </w:tc>
        <w:tc>
          <w:tcPr>
            <w:tcW w:w="2160" w:type="dxa"/>
            <w:tcBorders>
              <w:left w:val="nil"/>
              <w:right w:val="nil"/>
            </w:tcBorders>
            <w:shd w:val="clear" w:color="auto" w:fill="C0C0C0"/>
          </w:tcPr>
          <w:p w14:paraId="5A88F0F8" w14:textId="77777777" w:rsidR="005A32DA" w:rsidRPr="00CA04D9" w:rsidRDefault="005A32DA" w:rsidP="00CA04D9">
            <w:pPr>
              <w:rPr>
                <w:rFonts w:ascii="Arial" w:hAnsi="Arial" w:cs="Arial"/>
                <w:color w:val="000000"/>
                <w:sz w:val="24"/>
                <w:szCs w:val="24"/>
              </w:rPr>
            </w:pPr>
          </w:p>
        </w:tc>
        <w:tc>
          <w:tcPr>
            <w:tcW w:w="5580" w:type="dxa"/>
            <w:tcBorders>
              <w:left w:val="nil"/>
              <w:right w:val="nil"/>
            </w:tcBorders>
            <w:shd w:val="clear" w:color="auto" w:fill="C0C0C0"/>
          </w:tcPr>
          <w:p w14:paraId="52913EB9" w14:textId="77777777" w:rsidR="005A32DA" w:rsidRPr="00CA04D9" w:rsidRDefault="005A32DA" w:rsidP="00CA04D9">
            <w:pPr>
              <w:rPr>
                <w:rFonts w:ascii="Arial" w:hAnsi="Arial" w:cs="Arial"/>
                <w:color w:val="000000"/>
                <w:sz w:val="24"/>
                <w:szCs w:val="24"/>
              </w:rPr>
            </w:pPr>
          </w:p>
        </w:tc>
      </w:tr>
      <w:tr w:rsidR="005A32DA" w:rsidRPr="000424D5" w14:paraId="47029CD6" w14:textId="77777777" w:rsidTr="00CA04D9">
        <w:tc>
          <w:tcPr>
            <w:tcW w:w="3258" w:type="dxa"/>
          </w:tcPr>
          <w:p w14:paraId="4F1A56C8" w14:textId="77777777" w:rsidR="005A32DA" w:rsidRPr="00CA04D9" w:rsidRDefault="005A32DA" w:rsidP="00CA04D9">
            <w:pPr>
              <w:rPr>
                <w:rFonts w:ascii="Arial" w:hAnsi="Arial" w:cs="Arial"/>
                <w:b/>
                <w:bCs/>
                <w:i/>
                <w:color w:val="000000"/>
                <w:sz w:val="24"/>
              </w:rPr>
            </w:pPr>
            <w:r w:rsidRPr="00CA04D9">
              <w:rPr>
                <w:rFonts w:ascii="Arial" w:hAnsi="Arial" w:cs="Arial"/>
                <w:b/>
                <w:i/>
                <w:color w:val="000000"/>
                <w:sz w:val="24"/>
              </w:rPr>
              <w:t xml:space="preserve"># Smith Bros. </w:t>
            </w:r>
          </w:p>
          <w:p w14:paraId="40801477" w14:textId="77777777" w:rsidR="005A32DA" w:rsidRPr="00CA04D9" w:rsidRDefault="005A32DA" w:rsidP="00CA04D9">
            <w:pPr>
              <w:rPr>
                <w:rFonts w:ascii="Arial" w:hAnsi="Arial" w:cs="Arial"/>
                <w:b/>
                <w:bCs/>
                <w:color w:val="000000"/>
                <w:sz w:val="24"/>
                <w:szCs w:val="24"/>
              </w:rPr>
            </w:pPr>
            <w:r w:rsidRPr="00CA04D9">
              <w:rPr>
                <w:rFonts w:ascii="Arial" w:hAnsi="Arial" w:cs="Arial"/>
                <w:b/>
                <w:i/>
                <w:color w:val="000000"/>
                <w:sz w:val="24"/>
              </w:rPr>
              <w:t>Frank Smith</w:t>
            </w:r>
          </w:p>
        </w:tc>
        <w:tc>
          <w:tcPr>
            <w:tcW w:w="2340" w:type="dxa"/>
          </w:tcPr>
          <w:p w14:paraId="0C9E02F5" w14:textId="77777777" w:rsidR="005A32DA" w:rsidRPr="00CA04D9" w:rsidRDefault="005A32DA" w:rsidP="00CA04D9">
            <w:pPr>
              <w:rPr>
                <w:rFonts w:ascii="Arial" w:hAnsi="Arial" w:cs="Arial"/>
                <w:i/>
                <w:color w:val="000000"/>
                <w:sz w:val="24"/>
              </w:rPr>
            </w:pPr>
            <w:r w:rsidRPr="00CA04D9">
              <w:rPr>
                <w:rFonts w:ascii="Arial" w:hAnsi="Arial" w:cs="Arial"/>
                <w:i/>
                <w:color w:val="000000"/>
                <w:sz w:val="24"/>
              </w:rPr>
              <w:t>1414 Main</w:t>
            </w:r>
          </w:p>
          <w:p w14:paraId="24E42FCC" w14:textId="77777777" w:rsidR="005A32DA" w:rsidRPr="00CA04D9" w:rsidRDefault="005A32DA" w:rsidP="00CA04D9">
            <w:pPr>
              <w:rPr>
                <w:rFonts w:ascii="Arial" w:hAnsi="Arial" w:cs="Arial"/>
                <w:color w:val="000000"/>
                <w:sz w:val="24"/>
                <w:szCs w:val="24"/>
              </w:rPr>
            </w:pPr>
            <w:r w:rsidRPr="00CA04D9">
              <w:rPr>
                <w:rFonts w:ascii="Arial" w:hAnsi="Arial" w:cs="Arial"/>
                <w:i/>
                <w:color w:val="000000"/>
                <w:sz w:val="24"/>
              </w:rPr>
              <w:t>Loganville</w:t>
            </w:r>
          </w:p>
        </w:tc>
        <w:tc>
          <w:tcPr>
            <w:tcW w:w="2160" w:type="dxa"/>
          </w:tcPr>
          <w:p w14:paraId="610A60D3" w14:textId="77777777" w:rsidR="005A32DA" w:rsidRPr="00CA04D9" w:rsidRDefault="005A32DA" w:rsidP="00CA04D9">
            <w:pPr>
              <w:rPr>
                <w:rFonts w:ascii="Arial" w:hAnsi="Arial" w:cs="Arial"/>
                <w:color w:val="000000"/>
                <w:sz w:val="24"/>
                <w:szCs w:val="24"/>
              </w:rPr>
            </w:pPr>
            <w:r w:rsidRPr="00CA04D9">
              <w:rPr>
                <w:rFonts w:ascii="Arial" w:hAnsi="Arial" w:cs="Arial"/>
                <w:i/>
                <w:color w:val="000000"/>
                <w:sz w:val="24"/>
              </w:rPr>
              <w:t>402-123-3443</w:t>
            </w:r>
          </w:p>
        </w:tc>
        <w:tc>
          <w:tcPr>
            <w:tcW w:w="5580" w:type="dxa"/>
          </w:tcPr>
          <w:p w14:paraId="663175F0" w14:textId="77777777" w:rsidR="005A32DA" w:rsidRPr="00CA04D9" w:rsidRDefault="005A32DA" w:rsidP="00CA04D9">
            <w:pPr>
              <w:rPr>
                <w:rFonts w:ascii="Arial" w:hAnsi="Arial" w:cs="Arial"/>
                <w:i/>
                <w:color w:val="000000"/>
                <w:sz w:val="24"/>
              </w:rPr>
            </w:pPr>
            <w:r w:rsidRPr="00CA04D9">
              <w:rPr>
                <w:rFonts w:ascii="Arial" w:hAnsi="Arial" w:cs="Arial"/>
                <w:i/>
                <w:color w:val="000000"/>
                <w:sz w:val="24"/>
              </w:rPr>
              <w:t>3- 10 ton dump trucks, Type 1</w:t>
            </w:r>
          </w:p>
          <w:p w14:paraId="128658A0" w14:textId="77777777" w:rsidR="005A32DA" w:rsidRPr="00CA04D9" w:rsidRDefault="005A32DA" w:rsidP="00CA04D9">
            <w:pPr>
              <w:rPr>
                <w:rFonts w:ascii="Arial" w:hAnsi="Arial" w:cs="Arial"/>
                <w:color w:val="000000"/>
                <w:sz w:val="24"/>
                <w:szCs w:val="24"/>
              </w:rPr>
            </w:pPr>
            <w:r w:rsidRPr="00CA04D9">
              <w:rPr>
                <w:rFonts w:ascii="Arial" w:hAnsi="Arial" w:cs="Arial"/>
                <w:i/>
                <w:color w:val="000000"/>
                <w:sz w:val="24"/>
              </w:rPr>
              <w:t>5 yd ft-end loader Type 3</w:t>
            </w:r>
          </w:p>
        </w:tc>
      </w:tr>
      <w:tr w:rsidR="005A32DA" w:rsidRPr="000424D5" w14:paraId="1E5BC8AC" w14:textId="77777777" w:rsidTr="00CA04D9">
        <w:tc>
          <w:tcPr>
            <w:tcW w:w="3258" w:type="dxa"/>
            <w:tcBorders>
              <w:left w:val="nil"/>
              <w:right w:val="nil"/>
            </w:tcBorders>
            <w:shd w:val="clear" w:color="auto" w:fill="C0C0C0"/>
          </w:tcPr>
          <w:p w14:paraId="4A4785BF" w14:textId="77777777" w:rsidR="005A32DA" w:rsidRPr="00CA04D9" w:rsidRDefault="005A32DA" w:rsidP="00CA04D9">
            <w:pPr>
              <w:rPr>
                <w:rFonts w:ascii="Arial" w:hAnsi="Arial" w:cs="Arial"/>
                <w:b/>
                <w:bCs/>
                <w:color w:val="000000"/>
                <w:sz w:val="24"/>
                <w:szCs w:val="24"/>
              </w:rPr>
            </w:pPr>
          </w:p>
        </w:tc>
        <w:tc>
          <w:tcPr>
            <w:tcW w:w="2340" w:type="dxa"/>
            <w:tcBorders>
              <w:left w:val="nil"/>
              <w:right w:val="nil"/>
            </w:tcBorders>
            <w:shd w:val="clear" w:color="auto" w:fill="C0C0C0"/>
          </w:tcPr>
          <w:p w14:paraId="34E2DF95" w14:textId="77777777" w:rsidR="005A32DA" w:rsidRPr="00CA04D9" w:rsidRDefault="005A32DA" w:rsidP="00CA04D9">
            <w:pPr>
              <w:rPr>
                <w:rFonts w:ascii="Arial" w:hAnsi="Arial" w:cs="Arial"/>
                <w:color w:val="000000"/>
                <w:sz w:val="24"/>
                <w:szCs w:val="24"/>
              </w:rPr>
            </w:pPr>
          </w:p>
        </w:tc>
        <w:tc>
          <w:tcPr>
            <w:tcW w:w="2160" w:type="dxa"/>
            <w:tcBorders>
              <w:left w:val="nil"/>
              <w:right w:val="nil"/>
            </w:tcBorders>
            <w:shd w:val="clear" w:color="auto" w:fill="C0C0C0"/>
          </w:tcPr>
          <w:p w14:paraId="7EA81FE1" w14:textId="77777777" w:rsidR="005A32DA" w:rsidRPr="00CA04D9" w:rsidRDefault="005A32DA" w:rsidP="00CA04D9">
            <w:pPr>
              <w:rPr>
                <w:rFonts w:ascii="Arial" w:hAnsi="Arial" w:cs="Arial"/>
                <w:color w:val="000000"/>
                <w:sz w:val="24"/>
                <w:szCs w:val="24"/>
              </w:rPr>
            </w:pPr>
          </w:p>
        </w:tc>
        <w:tc>
          <w:tcPr>
            <w:tcW w:w="5580" w:type="dxa"/>
            <w:tcBorders>
              <w:left w:val="nil"/>
              <w:right w:val="nil"/>
            </w:tcBorders>
            <w:shd w:val="clear" w:color="auto" w:fill="C0C0C0"/>
          </w:tcPr>
          <w:p w14:paraId="12DC0941" w14:textId="77777777" w:rsidR="005A32DA" w:rsidRPr="00CA04D9" w:rsidRDefault="005A32DA" w:rsidP="00CA04D9">
            <w:pPr>
              <w:rPr>
                <w:rFonts w:ascii="Arial" w:hAnsi="Arial" w:cs="Arial"/>
                <w:color w:val="000000"/>
                <w:sz w:val="24"/>
                <w:szCs w:val="24"/>
              </w:rPr>
            </w:pPr>
          </w:p>
        </w:tc>
      </w:tr>
      <w:tr w:rsidR="005A32DA" w:rsidRPr="000424D5" w14:paraId="049D251E" w14:textId="77777777" w:rsidTr="00CA04D9">
        <w:tc>
          <w:tcPr>
            <w:tcW w:w="3258" w:type="dxa"/>
          </w:tcPr>
          <w:p w14:paraId="422E41F4" w14:textId="77777777" w:rsidR="005A32DA" w:rsidRPr="00CA04D9" w:rsidRDefault="005A32DA" w:rsidP="00CA04D9">
            <w:pPr>
              <w:rPr>
                <w:rFonts w:ascii="Arial" w:hAnsi="Arial" w:cs="Arial"/>
                <w:b/>
                <w:bCs/>
                <w:i/>
                <w:color w:val="000000"/>
                <w:sz w:val="24"/>
                <w:szCs w:val="24"/>
              </w:rPr>
            </w:pPr>
            <w:r w:rsidRPr="00CA04D9">
              <w:rPr>
                <w:rFonts w:ascii="Arial" w:hAnsi="Arial" w:cs="Arial"/>
                <w:b/>
                <w:i/>
                <w:color w:val="000000"/>
                <w:sz w:val="24"/>
                <w:szCs w:val="24"/>
              </w:rPr>
              <w:t>K</w:t>
            </w:r>
            <w:r w:rsidR="009D5C35" w:rsidRPr="00CA04D9">
              <w:rPr>
                <w:rFonts w:ascii="Arial" w:hAnsi="Arial" w:cs="Arial"/>
                <w:b/>
                <w:i/>
                <w:color w:val="000000"/>
                <w:sz w:val="24"/>
                <w:szCs w:val="24"/>
              </w:rPr>
              <w:t>at</w:t>
            </w:r>
            <w:r w:rsidRPr="00CA04D9">
              <w:rPr>
                <w:rFonts w:ascii="Arial" w:hAnsi="Arial" w:cs="Arial"/>
                <w:b/>
                <w:i/>
                <w:color w:val="000000"/>
                <w:sz w:val="24"/>
                <w:szCs w:val="24"/>
              </w:rPr>
              <w:t>e’s Katering</w:t>
            </w:r>
          </w:p>
          <w:p w14:paraId="03A514D2" w14:textId="77777777" w:rsidR="005A32DA" w:rsidRPr="00CA04D9" w:rsidRDefault="005A32DA" w:rsidP="00CA04D9">
            <w:pPr>
              <w:rPr>
                <w:rFonts w:ascii="Arial" w:hAnsi="Arial" w:cs="Arial"/>
                <w:b/>
                <w:bCs/>
                <w:color w:val="000000"/>
                <w:sz w:val="24"/>
                <w:szCs w:val="24"/>
              </w:rPr>
            </w:pPr>
            <w:r w:rsidRPr="00CA04D9">
              <w:rPr>
                <w:rFonts w:ascii="Arial" w:hAnsi="Arial" w:cs="Arial"/>
                <w:b/>
                <w:i/>
                <w:color w:val="000000"/>
                <w:sz w:val="24"/>
                <w:szCs w:val="24"/>
              </w:rPr>
              <w:t>Kate Cook</w:t>
            </w:r>
          </w:p>
        </w:tc>
        <w:tc>
          <w:tcPr>
            <w:tcW w:w="2340" w:type="dxa"/>
          </w:tcPr>
          <w:p w14:paraId="6F1C7455" w14:textId="77777777" w:rsidR="005A32DA" w:rsidRPr="00CA04D9" w:rsidRDefault="005A32DA" w:rsidP="00CA04D9">
            <w:pPr>
              <w:rPr>
                <w:rFonts w:ascii="Arial" w:hAnsi="Arial" w:cs="Arial"/>
                <w:i/>
                <w:color w:val="000000"/>
                <w:sz w:val="24"/>
                <w:szCs w:val="24"/>
              </w:rPr>
            </w:pPr>
            <w:r w:rsidRPr="00CA04D9">
              <w:rPr>
                <w:rFonts w:ascii="Arial" w:hAnsi="Arial" w:cs="Arial"/>
                <w:i/>
                <w:color w:val="000000"/>
                <w:sz w:val="24"/>
                <w:szCs w:val="24"/>
              </w:rPr>
              <w:t>1212 Water Ave.</w:t>
            </w:r>
          </w:p>
          <w:p w14:paraId="31A7DBFD" w14:textId="77777777" w:rsidR="005A32DA" w:rsidRPr="00CA04D9" w:rsidRDefault="009D5C35" w:rsidP="00CA04D9">
            <w:pPr>
              <w:rPr>
                <w:rFonts w:ascii="Arial" w:hAnsi="Arial" w:cs="Arial"/>
                <w:i/>
                <w:color w:val="000000"/>
                <w:sz w:val="24"/>
                <w:szCs w:val="24"/>
              </w:rPr>
            </w:pPr>
            <w:r w:rsidRPr="00CA04D9">
              <w:rPr>
                <w:rFonts w:ascii="Arial" w:hAnsi="Arial" w:cs="Arial"/>
                <w:i/>
                <w:color w:val="000000"/>
                <w:sz w:val="24"/>
                <w:szCs w:val="24"/>
              </w:rPr>
              <w:t>Logan</w:t>
            </w:r>
            <w:r w:rsidR="005A32DA" w:rsidRPr="00CA04D9">
              <w:rPr>
                <w:rFonts w:ascii="Arial" w:hAnsi="Arial" w:cs="Arial"/>
                <w:i/>
                <w:color w:val="000000"/>
                <w:sz w:val="24"/>
                <w:szCs w:val="24"/>
              </w:rPr>
              <w:t>ville</w:t>
            </w:r>
          </w:p>
        </w:tc>
        <w:tc>
          <w:tcPr>
            <w:tcW w:w="2160" w:type="dxa"/>
          </w:tcPr>
          <w:p w14:paraId="0FAF3D2C" w14:textId="77777777" w:rsidR="005A32DA" w:rsidRPr="00CA04D9" w:rsidRDefault="005A32DA" w:rsidP="00CA04D9">
            <w:pPr>
              <w:rPr>
                <w:rFonts w:ascii="Arial" w:hAnsi="Arial" w:cs="Arial"/>
                <w:i/>
                <w:color w:val="000000"/>
                <w:sz w:val="24"/>
                <w:szCs w:val="24"/>
              </w:rPr>
            </w:pPr>
            <w:r w:rsidRPr="00CA04D9">
              <w:rPr>
                <w:rFonts w:ascii="Arial" w:hAnsi="Arial" w:cs="Arial"/>
                <w:i/>
                <w:color w:val="000000"/>
                <w:sz w:val="24"/>
                <w:szCs w:val="24"/>
              </w:rPr>
              <w:t>402-888-9999</w:t>
            </w:r>
          </w:p>
        </w:tc>
        <w:tc>
          <w:tcPr>
            <w:tcW w:w="5580" w:type="dxa"/>
          </w:tcPr>
          <w:p w14:paraId="50CA86AB" w14:textId="77777777" w:rsidR="005A32DA" w:rsidRPr="00CA04D9" w:rsidRDefault="005A32DA" w:rsidP="00CA04D9">
            <w:pPr>
              <w:rPr>
                <w:rFonts w:ascii="Arial" w:hAnsi="Arial" w:cs="Arial"/>
                <w:i/>
                <w:color w:val="000000"/>
                <w:sz w:val="24"/>
                <w:szCs w:val="24"/>
              </w:rPr>
            </w:pPr>
            <w:r w:rsidRPr="00CA04D9">
              <w:rPr>
                <w:rFonts w:ascii="Arial" w:hAnsi="Arial" w:cs="Arial"/>
                <w:i/>
                <w:color w:val="000000"/>
                <w:sz w:val="24"/>
                <w:szCs w:val="24"/>
              </w:rPr>
              <w:t>Can p</w:t>
            </w:r>
            <w:r w:rsidR="009D5C35" w:rsidRPr="00CA04D9">
              <w:rPr>
                <w:rFonts w:ascii="Arial" w:hAnsi="Arial" w:cs="Arial"/>
                <w:i/>
                <w:color w:val="000000"/>
                <w:sz w:val="24"/>
                <w:szCs w:val="24"/>
              </w:rPr>
              <w:t>rovide 125 sack lunches with 3</w:t>
            </w:r>
            <w:r w:rsidRPr="00CA04D9">
              <w:rPr>
                <w:rFonts w:ascii="Arial" w:hAnsi="Arial" w:cs="Arial"/>
                <w:i/>
                <w:color w:val="000000"/>
                <w:sz w:val="24"/>
                <w:szCs w:val="24"/>
              </w:rPr>
              <w:t xml:space="preserve"> hrs notice</w:t>
            </w:r>
          </w:p>
        </w:tc>
      </w:tr>
      <w:tr w:rsidR="005A32DA" w:rsidRPr="000424D5" w14:paraId="6C38AD4D" w14:textId="77777777" w:rsidTr="00CA04D9">
        <w:tc>
          <w:tcPr>
            <w:tcW w:w="3258" w:type="dxa"/>
            <w:tcBorders>
              <w:left w:val="nil"/>
              <w:right w:val="nil"/>
            </w:tcBorders>
            <w:shd w:val="clear" w:color="auto" w:fill="C0C0C0"/>
          </w:tcPr>
          <w:p w14:paraId="1BA59EF5" w14:textId="798F5379" w:rsidR="005A32DA" w:rsidRPr="00CA04D9" w:rsidRDefault="009C4696" w:rsidP="00CA04D9">
            <w:pPr>
              <w:rPr>
                <w:rFonts w:ascii="Arial" w:hAnsi="Arial" w:cs="Arial"/>
                <w:b/>
                <w:bCs/>
                <w:color w:val="000000"/>
                <w:sz w:val="24"/>
                <w:szCs w:val="24"/>
              </w:rPr>
            </w:pPr>
            <w:r w:rsidRPr="00CA04D9">
              <w:rPr>
                <w:rFonts w:ascii="Arial" w:hAnsi="Arial" w:cs="Arial"/>
                <w:noProof/>
                <w:color w:val="000000"/>
                <w:sz w:val="24"/>
                <w:szCs w:val="24"/>
                <w:lang w:eastAsia="zh-TW"/>
              </w:rPr>
              <mc:AlternateContent>
                <mc:Choice Requires="wps">
                  <w:drawing>
                    <wp:anchor distT="0" distB="0" distL="114300" distR="114300" simplePos="0" relativeHeight="251657728" behindDoc="0" locked="0" layoutInCell="1" allowOverlap="1" wp14:anchorId="602C1C24" wp14:editId="31432FD9">
                      <wp:simplePos x="0" y="0"/>
                      <wp:positionH relativeFrom="column">
                        <wp:posOffset>685800</wp:posOffset>
                      </wp:positionH>
                      <wp:positionV relativeFrom="paragraph">
                        <wp:posOffset>118110</wp:posOffset>
                      </wp:positionV>
                      <wp:extent cx="7562850" cy="3827145"/>
                      <wp:effectExtent l="7620" t="13970" r="11430" b="6985"/>
                      <wp:wrapNone/>
                      <wp:docPr id="82876935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3827145"/>
                              </a:xfrm>
                              <a:prstGeom prst="rect">
                                <a:avLst/>
                              </a:prstGeom>
                              <a:solidFill>
                                <a:srgbClr val="FFFFFF"/>
                              </a:solidFill>
                              <a:ln w="9525">
                                <a:solidFill>
                                  <a:srgbClr val="000000"/>
                                </a:solidFill>
                                <a:miter lim="800000"/>
                                <a:headEnd/>
                                <a:tailEnd/>
                              </a:ln>
                            </wps:spPr>
                            <wps:txbx>
                              <w:txbxContent>
                                <w:p w14:paraId="38D63FBF" w14:textId="77777777" w:rsidR="0080627E" w:rsidRPr="0080627E" w:rsidRDefault="0080627E" w:rsidP="00E03BC9">
                                  <w:pPr>
                                    <w:pBdr>
                                      <w:bottom w:val="single" w:sz="6" w:space="11" w:color="auto"/>
                                    </w:pBdr>
                                    <w:jc w:val="center"/>
                                    <w:cnfStyle w:val="001000100000" w:firstRow="0" w:lastRow="0" w:firstColumn="1" w:lastColumn="0" w:oddVBand="0" w:evenVBand="0" w:oddHBand="1" w:evenHBand="0" w:firstRowFirstColumn="0" w:firstRowLastColumn="0" w:lastRowFirstColumn="0" w:lastRowLastColumn="0"/>
                                    <w:rPr>
                                      <w:rFonts w:ascii="Arial" w:hAnsi="Arial" w:cs="Arial"/>
                                      <w:sz w:val="24"/>
                                      <w:szCs w:val="24"/>
                                    </w:rPr>
                                  </w:pPr>
                                  <w:r w:rsidRPr="0080627E">
                                    <w:rPr>
                                      <w:rFonts w:ascii="Arial" w:hAnsi="Arial" w:cs="Arial"/>
                                      <w:b/>
                                      <w:sz w:val="24"/>
                                      <w:szCs w:val="24"/>
                                    </w:rPr>
                                    <w:t>GUIDELINES and INSTRUCTIONS</w:t>
                                  </w:r>
                                  <w:r>
                                    <w:rPr>
                                      <w:rFonts w:ascii="Arial" w:hAnsi="Arial" w:cs="Arial"/>
                                      <w:b/>
                                      <w:sz w:val="24"/>
                                      <w:szCs w:val="24"/>
                                    </w:rPr>
                                    <w:t xml:space="preserve"> for the Resources Data table</w:t>
                                  </w:r>
                                  <w:r w:rsidRPr="0080627E">
                                    <w:rPr>
                                      <w:rFonts w:ascii="Arial" w:hAnsi="Arial" w:cs="Arial"/>
                                      <w:sz w:val="24"/>
                                      <w:szCs w:val="24"/>
                                    </w:rPr>
                                    <w:t>:</w:t>
                                  </w:r>
                                </w:p>
                                <w:p w14:paraId="0E584AD9" w14:textId="77777777" w:rsidR="00814739" w:rsidRPr="00814739" w:rsidRDefault="00E03BC9" w:rsidP="00386A88">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List contractors that meet your contracting requirements</w:t>
                                  </w:r>
                                  <w:r w:rsidR="00814739">
                                    <w:rPr>
                                      <w:rFonts w:ascii="Arial" w:hAnsi="Arial" w:cs="Arial"/>
                                      <w:sz w:val="22"/>
                                      <w:szCs w:val="22"/>
                                    </w:rPr>
                                    <w:t xml:space="preserve"> </w:t>
                                  </w:r>
                                  <w:r>
                                    <w:rPr>
                                      <w:rFonts w:ascii="Arial" w:hAnsi="Arial" w:cs="Arial"/>
                                      <w:sz w:val="22"/>
                                      <w:szCs w:val="22"/>
                                    </w:rPr>
                                    <w:t xml:space="preserve">(i.e. </w:t>
                                  </w:r>
                                  <w:r w:rsidR="00814739">
                                    <w:rPr>
                                      <w:rFonts w:ascii="Arial" w:hAnsi="Arial" w:cs="Arial"/>
                                      <w:sz w:val="22"/>
                                      <w:szCs w:val="22"/>
                                    </w:rPr>
                                    <w:t>debris removal, haulers, etc</w:t>
                                  </w:r>
                                  <w:r>
                                    <w:rPr>
                                      <w:rFonts w:ascii="Arial" w:hAnsi="Arial" w:cs="Arial"/>
                                      <w:sz w:val="22"/>
                                      <w:szCs w:val="22"/>
                                    </w:rPr>
                                    <w:t>…)</w:t>
                                  </w:r>
                                  <w:r w:rsidR="00814739">
                                    <w:rPr>
                                      <w:rFonts w:ascii="Arial" w:hAnsi="Arial" w:cs="Arial"/>
                                      <w:sz w:val="22"/>
                                      <w:szCs w:val="22"/>
                                    </w:rPr>
                                    <w:t>.</w:t>
                                  </w:r>
                                </w:p>
                                <w:p w14:paraId="6C3C0CBE" w14:textId="77777777" w:rsidR="00814739" w:rsidRDefault="00814739" w:rsidP="00386A88">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p>
                                <w:p w14:paraId="56C1D1C7" w14:textId="77777777" w:rsidR="0080627E" w:rsidRPr="0080627E" w:rsidRDefault="00814739" w:rsidP="00386A88">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r w:rsidRPr="0080627E">
                                    <w:rPr>
                                      <w:rFonts w:ascii="Arial" w:hAnsi="Arial" w:cs="Arial"/>
                                      <w:i/>
                                      <w:sz w:val="22"/>
                                      <w:szCs w:val="22"/>
                                    </w:rPr>
                                    <w:t xml:space="preserve"> </w:t>
                                  </w:r>
                                  <w:r w:rsidR="0080627E" w:rsidRPr="0080627E">
                                    <w:rPr>
                                      <w:rFonts w:ascii="Arial" w:hAnsi="Arial" w:cs="Arial"/>
                                      <w:i/>
                                      <w:sz w:val="22"/>
                                      <w:szCs w:val="22"/>
                                    </w:rPr>
                                    <w:t>(Use the NIMS typing codes where ever possible for equipment able to be deployed elsewhere;</w:t>
                                  </w:r>
                                  <w:r>
                                    <w:rPr>
                                      <w:rFonts w:ascii="Arial" w:hAnsi="Arial" w:cs="Arial"/>
                                      <w:i/>
                                      <w:sz w:val="22"/>
                                      <w:szCs w:val="22"/>
                                    </w:rPr>
                                    <w:t xml:space="preserve"> </w:t>
                                  </w:r>
                                  <w:r w:rsidR="0080627E" w:rsidRPr="0080627E">
                                    <w:rPr>
                                      <w:rFonts w:ascii="Arial" w:hAnsi="Arial" w:cs="Arial"/>
                                      <w:i/>
                                      <w:sz w:val="22"/>
                                      <w:szCs w:val="22"/>
                                    </w:rPr>
                                    <w:t xml:space="preserve">see </w:t>
                                  </w:r>
                                  <w:hyperlink r:id="rId7" w:history="1">
                                    <w:r w:rsidR="00DF42BB" w:rsidRPr="00D5505C">
                                      <w:rPr>
                                        <w:rStyle w:val="Hyperlink"/>
                                        <w:rFonts w:ascii="Arial" w:hAnsi="Arial" w:cs="Arial"/>
                                        <w:i/>
                                        <w:sz w:val="22"/>
                                        <w:szCs w:val="22"/>
                                      </w:rPr>
                                      <w:t>https://rtlt.pr</w:t>
                                    </w:r>
                                    <w:r w:rsidR="00DF42BB" w:rsidRPr="00D5505C">
                                      <w:rPr>
                                        <w:rStyle w:val="Hyperlink"/>
                                        <w:rFonts w:ascii="Arial" w:hAnsi="Arial" w:cs="Arial"/>
                                        <w:i/>
                                        <w:sz w:val="22"/>
                                        <w:szCs w:val="22"/>
                                      </w:rPr>
                                      <w:t>e</w:t>
                                    </w:r>
                                    <w:r w:rsidR="00DF42BB" w:rsidRPr="00D5505C">
                                      <w:rPr>
                                        <w:rStyle w:val="Hyperlink"/>
                                        <w:rFonts w:ascii="Arial" w:hAnsi="Arial" w:cs="Arial"/>
                                        <w:i/>
                                        <w:sz w:val="22"/>
                                        <w:szCs w:val="22"/>
                                      </w:rPr>
                                      <w:t>ptoolkit.org/Public</w:t>
                                    </w:r>
                                  </w:hyperlink>
                                  <w:r w:rsidR="00DF42BB">
                                    <w:rPr>
                                      <w:rFonts w:ascii="Arial" w:hAnsi="Arial" w:cs="Arial"/>
                                      <w:i/>
                                      <w:sz w:val="22"/>
                                      <w:szCs w:val="22"/>
                                    </w:rPr>
                                    <w:t xml:space="preserve"> </w:t>
                                  </w:r>
                                  <w:r w:rsidR="0080627E" w:rsidRPr="0080627E">
                                    <w:rPr>
                                      <w:rFonts w:ascii="Arial" w:hAnsi="Arial" w:cs="Arial"/>
                                      <w:i/>
                                      <w:sz w:val="22"/>
                                      <w:szCs w:val="22"/>
                                    </w:rPr>
                                    <w:t xml:space="preserve">for details </w:t>
                                  </w:r>
                                </w:p>
                                <w:p w14:paraId="6499A9C4" w14:textId="77777777" w:rsidR="0080627E" w:rsidRPr="0080627E" w:rsidRDefault="0080627E" w:rsidP="00386A88">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rPr>
                                  </w:pPr>
                                </w:p>
                                <w:p w14:paraId="7612A24F" w14:textId="77777777" w:rsidR="0080627E" w:rsidRPr="0080627E" w:rsidRDefault="0080627E" w:rsidP="0080627E">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r w:rsidRPr="0080627E">
                                    <w:rPr>
                                      <w:rFonts w:ascii="Arial" w:hAnsi="Arial" w:cs="Arial"/>
                                      <w:sz w:val="22"/>
                                      <w:szCs w:val="22"/>
                                    </w:rPr>
                                    <w:t>(</w:t>
                                  </w:r>
                                  <w:r w:rsidRPr="0080627E">
                                    <w:rPr>
                                      <w:rFonts w:ascii="Arial" w:hAnsi="Arial" w:cs="Arial"/>
                                      <w:i/>
                                      <w:sz w:val="22"/>
                                      <w:szCs w:val="22"/>
                                    </w:rPr>
                                    <w:t xml:space="preserve">EM: Do not confine this list to just equipment that fits the NIMS description, kind and type.  Include sources of </w:t>
                                  </w:r>
                                  <w:r w:rsidRPr="0080627E">
                                    <w:rPr>
                                      <w:rFonts w:ascii="Arial" w:hAnsi="Arial" w:cs="Arial"/>
                                      <w:i/>
                                      <w:sz w:val="22"/>
                                      <w:szCs w:val="22"/>
                                      <w:u w:val="single"/>
                                    </w:rPr>
                                    <w:t>any equipment</w:t>
                                  </w:r>
                                  <w:r w:rsidRPr="0080627E">
                                    <w:rPr>
                                      <w:rFonts w:ascii="Arial" w:hAnsi="Arial" w:cs="Arial"/>
                                      <w:i/>
                                      <w:sz w:val="22"/>
                                      <w:szCs w:val="22"/>
                                    </w:rPr>
                                    <w:t xml:space="preserve"> that might be used in response and recovery in your jurisdiction such as:</w:t>
                                  </w:r>
                                </w:p>
                                <w:p w14:paraId="43E9B64C" w14:textId="77777777" w:rsidR="0080627E" w:rsidRPr="0080627E" w:rsidRDefault="0080627E" w:rsidP="0080627E">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rPr>
                                  </w:pPr>
                                </w:p>
                                <w:p w14:paraId="7803565A" w14:textId="77777777" w:rsidR="0080627E" w:rsidRPr="0080627E" w:rsidRDefault="0080627E" w:rsidP="0080627E">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r w:rsidRPr="0080627E">
                                    <w:rPr>
                                      <w:rFonts w:ascii="Arial" w:hAnsi="Arial" w:cs="Arial"/>
                                      <w:i/>
                                      <w:sz w:val="22"/>
                                      <w:szCs w:val="22"/>
                                    </w:rPr>
                                    <w:t xml:space="preserve">generators, snowplows, fire suppression aircraft, mobile overhead tanker fill stations, refrigerated trucks and their capacity, lumber yards, sand/gravel locations, sand bag suppliers, search and rescue boats and </w:t>
                                  </w:r>
                                  <w:r w:rsidRPr="0080627E">
                                    <w:rPr>
                                      <w:rFonts w:ascii="Arial" w:hAnsi="Arial" w:cs="Arial"/>
                                      <w:i/>
                                      <w:sz w:val="22"/>
                                      <w:szCs w:val="22"/>
                                      <w:u w:val="single"/>
                                    </w:rPr>
                                    <w:t>specialized teams</w:t>
                                  </w:r>
                                  <w:r w:rsidRPr="0080627E">
                                    <w:rPr>
                                      <w:rFonts w:ascii="Arial" w:hAnsi="Arial" w:cs="Arial"/>
                                      <w:i/>
                                      <w:sz w:val="22"/>
                                      <w:szCs w:val="22"/>
                                    </w:rPr>
                                    <w:t xml:space="preserve"> such as, HAZMAT response teams, and HAZMAT clean-up companies available.  If you didn’t include mobile communications or command posts capabilities in earlier annexes, list them here, Include hazmat and mass</w:t>
                                  </w:r>
                                  <w:r w:rsidRPr="00C61627">
                                    <w:rPr>
                                      <w:rFonts w:ascii="Arial" w:hAnsi="Arial" w:cs="Arial"/>
                                      <w:i/>
                                      <w:sz w:val="28"/>
                                      <w:szCs w:val="28"/>
                                    </w:rPr>
                                    <w:t xml:space="preserve"> </w:t>
                                  </w:r>
                                  <w:r w:rsidRPr="0080627E">
                                    <w:rPr>
                                      <w:rFonts w:ascii="Arial" w:hAnsi="Arial" w:cs="Arial"/>
                                      <w:i/>
                                      <w:sz w:val="22"/>
                                      <w:szCs w:val="22"/>
                                    </w:rPr>
                                    <w:t>causality trailers, water and fuel tanker capabilities, vehicle support vendors, i. e. tire repair and mechanical repair</w:t>
                                  </w:r>
                                </w:p>
                                <w:p w14:paraId="3314A53F" w14:textId="77777777" w:rsidR="0080627E" w:rsidRPr="0080627E" w:rsidRDefault="0080627E" w:rsidP="00386A88">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r w:rsidRPr="0080627E">
                                    <w:rPr>
                                      <w:rFonts w:ascii="Arial" w:hAnsi="Arial" w:cs="Arial"/>
                                      <w:i/>
                                      <w:sz w:val="22"/>
                                      <w:szCs w:val="22"/>
                                    </w:rPr>
                                    <w:t>You may also consider sources of refrigerated trucks, storage lockers, etc for temporary storage of bodies during a mass casualty event.</w:t>
                                  </w:r>
                                </w:p>
                                <w:p w14:paraId="3A1420C1" w14:textId="77777777" w:rsidR="0080627E" w:rsidRDefault="0080627E" w:rsidP="0080627E">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r w:rsidRPr="0080627E">
                                    <w:rPr>
                                      <w:rFonts w:ascii="Arial" w:hAnsi="Arial" w:cs="Arial"/>
                                      <w:i/>
                                      <w:sz w:val="22"/>
                                      <w:szCs w:val="22"/>
                                    </w:rPr>
                                    <w:t>You might also include groups or service providers for additional first responder</w:t>
                                  </w:r>
                                  <w:r w:rsidRPr="00C61627">
                                    <w:rPr>
                                      <w:rFonts w:ascii="Arial" w:hAnsi="Arial" w:cs="Arial"/>
                                      <w:i/>
                                      <w:sz w:val="28"/>
                                      <w:szCs w:val="28"/>
                                    </w:rPr>
                                    <w:t xml:space="preserve"> support housing or </w:t>
                                  </w:r>
                                  <w:r w:rsidRPr="0080627E">
                                    <w:rPr>
                                      <w:rFonts w:ascii="Arial" w:hAnsi="Arial" w:cs="Arial"/>
                                      <w:i/>
                                      <w:sz w:val="22"/>
                                      <w:szCs w:val="22"/>
                                    </w:rPr>
                                    <w:t>catering food to fire crews, as Red Cross or Salvation Army resources may be limited.).  You do not need to confine this list to just what’s found in the county, often</w:t>
                                  </w:r>
                                  <w:r w:rsidRPr="00C61627">
                                    <w:rPr>
                                      <w:rFonts w:ascii="Arial" w:hAnsi="Arial" w:cs="Arial"/>
                                      <w:i/>
                                      <w:sz w:val="28"/>
                                      <w:szCs w:val="28"/>
                                    </w:rPr>
                                    <w:t xml:space="preserve"> </w:t>
                                  </w:r>
                                  <w:r w:rsidRPr="0080627E">
                                    <w:rPr>
                                      <w:rFonts w:ascii="Arial" w:hAnsi="Arial" w:cs="Arial"/>
                                      <w:i/>
                                      <w:sz w:val="22"/>
                                      <w:szCs w:val="22"/>
                                    </w:rPr>
                                    <w:t>necessary specialized equipment and teams are in surrounding areas</w:t>
                                  </w:r>
                                </w:p>
                                <w:p w14:paraId="31394ECD" w14:textId="77777777" w:rsidR="00814739" w:rsidRDefault="00814739" w:rsidP="0080627E">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p>
                                <w:p w14:paraId="7E90DB45" w14:textId="77777777" w:rsidR="0080627E" w:rsidRPr="0080627E" w:rsidRDefault="0080627E" w:rsidP="0080627E">
                                  <w:pPr>
                                    <w:pBdr>
                                      <w:bottom w:val="single" w:sz="6" w:space="11" w:color="auto"/>
                                    </w:pBdr>
                                    <w:jc w:val="center"/>
                                    <w:cnfStyle w:val="001000100000" w:firstRow="0" w:lastRow="0" w:firstColumn="1" w:lastColumn="0" w:oddVBand="0" w:evenVBand="0" w:oddHBand="1" w:evenHBand="0" w:firstRowFirstColumn="0" w:firstRowLastColumn="0" w:lastRowFirstColumn="0" w:lastRowLastColumn="0"/>
                                    <w:rPr>
                                      <w:sz w:val="24"/>
                                      <w:szCs w:val="24"/>
                                    </w:rPr>
                                  </w:pPr>
                                  <w:r w:rsidRPr="0080627E">
                                    <w:rPr>
                                      <w:b/>
                                      <w:sz w:val="24"/>
                                      <w:szCs w:val="24"/>
                                    </w:rPr>
                                    <w:t>This is a text box and should be removed prior to entering data.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2C1C24" id="_x0000_t202" coordsize="21600,21600" o:spt="202" path="m,l,21600r21600,l21600,xe">
                      <v:stroke joinstyle="miter"/>
                      <v:path gradientshapeok="t" o:connecttype="rect"/>
                    </v:shapetype>
                    <v:shape id="Text Box 4" o:spid="_x0000_s1026" type="#_x0000_t202" style="position:absolute;margin-left:54pt;margin-top:9.3pt;width:595.5pt;height:30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">
                      <v:textbox>
                        <w:txbxContent>
                          <w:p w14:paraId="38D63FBF" w14:textId="77777777" w:rsidR="0080627E" w:rsidRPr="0080627E" w:rsidRDefault="0080627E" w:rsidP="00E03BC9">
                            <w:pPr>
                              <w:pBdr>
                                <w:bottom w:val="single" w:sz="6" w:space="11" w:color="auto"/>
                              </w:pBdr>
                              <w:jc w:val="center"/>
                              <w:cnfStyle w:val="001000100000" w:firstRow="0" w:lastRow="0" w:firstColumn="1" w:lastColumn="0" w:oddVBand="0" w:evenVBand="0" w:oddHBand="1" w:evenHBand="0" w:firstRowFirstColumn="0" w:firstRowLastColumn="0" w:lastRowFirstColumn="0" w:lastRowLastColumn="0"/>
                              <w:rPr>
                                <w:rFonts w:ascii="Arial" w:hAnsi="Arial" w:cs="Arial"/>
                                <w:sz w:val="24"/>
                                <w:szCs w:val="24"/>
                              </w:rPr>
                            </w:pPr>
                            <w:r w:rsidRPr="0080627E">
                              <w:rPr>
                                <w:rFonts w:ascii="Arial" w:hAnsi="Arial" w:cs="Arial"/>
                                <w:b/>
                                <w:sz w:val="24"/>
                                <w:szCs w:val="24"/>
                              </w:rPr>
                              <w:t>GUIDELINES and INSTRUCTIONS</w:t>
                            </w:r>
                            <w:r>
                              <w:rPr>
                                <w:rFonts w:ascii="Arial" w:hAnsi="Arial" w:cs="Arial"/>
                                <w:b/>
                                <w:sz w:val="24"/>
                                <w:szCs w:val="24"/>
                              </w:rPr>
                              <w:t xml:space="preserve"> for the Resources Data table</w:t>
                            </w:r>
                            <w:r w:rsidRPr="0080627E">
                              <w:rPr>
                                <w:rFonts w:ascii="Arial" w:hAnsi="Arial" w:cs="Arial"/>
                                <w:sz w:val="24"/>
                                <w:szCs w:val="24"/>
                              </w:rPr>
                              <w:t>:</w:t>
                            </w:r>
                          </w:p>
                          <w:p w14:paraId="0E584AD9" w14:textId="77777777" w:rsidR="00814739" w:rsidRPr="00814739" w:rsidRDefault="00E03BC9" w:rsidP="00386A88">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List contractors that meet your contracting requirements</w:t>
                            </w:r>
                            <w:r w:rsidR="00814739">
                              <w:rPr>
                                <w:rFonts w:ascii="Arial" w:hAnsi="Arial" w:cs="Arial"/>
                                <w:sz w:val="22"/>
                                <w:szCs w:val="22"/>
                              </w:rPr>
                              <w:t xml:space="preserve"> </w:t>
                            </w:r>
                            <w:r>
                              <w:rPr>
                                <w:rFonts w:ascii="Arial" w:hAnsi="Arial" w:cs="Arial"/>
                                <w:sz w:val="22"/>
                                <w:szCs w:val="22"/>
                              </w:rPr>
                              <w:t xml:space="preserve">(i.e. </w:t>
                            </w:r>
                            <w:r w:rsidR="00814739">
                              <w:rPr>
                                <w:rFonts w:ascii="Arial" w:hAnsi="Arial" w:cs="Arial"/>
                                <w:sz w:val="22"/>
                                <w:szCs w:val="22"/>
                              </w:rPr>
                              <w:t>debris removal, haulers, etc</w:t>
                            </w:r>
                            <w:r>
                              <w:rPr>
                                <w:rFonts w:ascii="Arial" w:hAnsi="Arial" w:cs="Arial"/>
                                <w:sz w:val="22"/>
                                <w:szCs w:val="22"/>
                              </w:rPr>
                              <w:t>…)</w:t>
                            </w:r>
                            <w:r w:rsidR="00814739">
                              <w:rPr>
                                <w:rFonts w:ascii="Arial" w:hAnsi="Arial" w:cs="Arial"/>
                                <w:sz w:val="22"/>
                                <w:szCs w:val="22"/>
                              </w:rPr>
                              <w:t>.</w:t>
                            </w:r>
                          </w:p>
                          <w:p w14:paraId="6C3C0CBE" w14:textId="77777777" w:rsidR="00814739" w:rsidRDefault="00814739" w:rsidP="00386A88">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p>
                          <w:p w14:paraId="56C1D1C7" w14:textId="77777777" w:rsidR="0080627E" w:rsidRPr="0080627E" w:rsidRDefault="00814739" w:rsidP="00386A88">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r w:rsidRPr="0080627E">
                              <w:rPr>
                                <w:rFonts w:ascii="Arial" w:hAnsi="Arial" w:cs="Arial"/>
                                <w:i/>
                                <w:sz w:val="22"/>
                                <w:szCs w:val="22"/>
                              </w:rPr>
                              <w:t xml:space="preserve"> </w:t>
                            </w:r>
                            <w:r w:rsidR="0080627E" w:rsidRPr="0080627E">
                              <w:rPr>
                                <w:rFonts w:ascii="Arial" w:hAnsi="Arial" w:cs="Arial"/>
                                <w:i/>
                                <w:sz w:val="22"/>
                                <w:szCs w:val="22"/>
                              </w:rPr>
                              <w:t>(Use the NIMS typing codes where ever possible for equipment able to be deployed elsewhere;</w:t>
                            </w:r>
                            <w:r>
                              <w:rPr>
                                <w:rFonts w:ascii="Arial" w:hAnsi="Arial" w:cs="Arial"/>
                                <w:i/>
                                <w:sz w:val="22"/>
                                <w:szCs w:val="22"/>
                              </w:rPr>
                              <w:t xml:space="preserve"> </w:t>
                            </w:r>
                            <w:r w:rsidR="0080627E" w:rsidRPr="0080627E">
                              <w:rPr>
                                <w:rFonts w:ascii="Arial" w:hAnsi="Arial" w:cs="Arial"/>
                                <w:i/>
                                <w:sz w:val="22"/>
                                <w:szCs w:val="22"/>
                              </w:rPr>
                              <w:t xml:space="preserve">see </w:t>
                            </w:r>
                            <w:hyperlink r:id="rId8" w:history="1">
                              <w:r w:rsidR="00DF42BB" w:rsidRPr="00D5505C">
                                <w:rPr>
                                  <w:rStyle w:val="Hyperlink"/>
                                  <w:rFonts w:ascii="Arial" w:hAnsi="Arial" w:cs="Arial"/>
                                  <w:i/>
                                  <w:sz w:val="22"/>
                                  <w:szCs w:val="22"/>
                                </w:rPr>
                                <w:t>https://rtlt.pr</w:t>
                              </w:r>
                              <w:r w:rsidR="00DF42BB" w:rsidRPr="00D5505C">
                                <w:rPr>
                                  <w:rStyle w:val="Hyperlink"/>
                                  <w:rFonts w:ascii="Arial" w:hAnsi="Arial" w:cs="Arial"/>
                                  <w:i/>
                                  <w:sz w:val="22"/>
                                  <w:szCs w:val="22"/>
                                </w:rPr>
                                <w:t>e</w:t>
                              </w:r>
                              <w:r w:rsidR="00DF42BB" w:rsidRPr="00D5505C">
                                <w:rPr>
                                  <w:rStyle w:val="Hyperlink"/>
                                  <w:rFonts w:ascii="Arial" w:hAnsi="Arial" w:cs="Arial"/>
                                  <w:i/>
                                  <w:sz w:val="22"/>
                                  <w:szCs w:val="22"/>
                                </w:rPr>
                                <w:t>ptoolkit.org/Public</w:t>
                              </w:r>
                            </w:hyperlink>
                            <w:r w:rsidR="00DF42BB">
                              <w:rPr>
                                <w:rFonts w:ascii="Arial" w:hAnsi="Arial" w:cs="Arial"/>
                                <w:i/>
                                <w:sz w:val="22"/>
                                <w:szCs w:val="22"/>
                              </w:rPr>
                              <w:t xml:space="preserve"> </w:t>
                            </w:r>
                            <w:r w:rsidR="0080627E" w:rsidRPr="0080627E">
                              <w:rPr>
                                <w:rFonts w:ascii="Arial" w:hAnsi="Arial" w:cs="Arial"/>
                                <w:i/>
                                <w:sz w:val="22"/>
                                <w:szCs w:val="22"/>
                              </w:rPr>
                              <w:t xml:space="preserve">for details </w:t>
                            </w:r>
                          </w:p>
                          <w:p w14:paraId="6499A9C4" w14:textId="77777777" w:rsidR="0080627E" w:rsidRPr="0080627E" w:rsidRDefault="0080627E" w:rsidP="00386A88">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rPr>
                            </w:pPr>
                          </w:p>
                          <w:p w14:paraId="7612A24F" w14:textId="77777777" w:rsidR="0080627E" w:rsidRPr="0080627E" w:rsidRDefault="0080627E" w:rsidP="0080627E">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r w:rsidRPr="0080627E">
                              <w:rPr>
                                <w:rFonts w:ascii="Arial" w:hAnsi="Arial" w:cs="Arial"/>
                                <w:sz w:val="22"/>
                                <w:szCs w:val="22"/>
                              </w:rPr>
                              <w:t>(</w:t>
                            </w:r>
                            <w:r w:rsidRPr="0080627E">
                              <w:rPr>
                                <w:rFonts w:ascii="Arial" w:hAnsi="Arial" w:cs="Arial"/>
                                <w:i/>
                                <w:sz w:val="22"/>
                                <w:szCs w:val="22"/>
                              </w:rPr>
                              <w:t xml:space="preserve">EM: Do not confine this list to just equipment that fits the NIMS description, kind and type.  Include sources of </w:t>
                            </w:r>
                            <w:r w:rsidRPr="0080627E">
                              <w:rPr>
                                <w:rFonts w:ascii="Arial" w:hAnsi="Arial" w:cs="Arial"/>
                                <w:i/>
                                <w:sz w:val="22"/>
                                <w:szCs w:val="22"/>
                                <w:u w:val="single"/>
                              </w:rPr>
                              <w:t>any equipment</w:t>
                            </w:r>
                            <w:r w:rsidRPr="0080627E">
                              <w:rPr>
                                <w:rFonts w:ascii="Arial" w:hAnsi="Arial" w:cs="Arial"/>
                                <w:i/>
                                <w:sz w:val="22"/>
                                <w:szCs w:val="22"/>
                              </w:rPr>
                              <w:t xml:space="preserve"> that might be used in response and recovery in your jurisdiction such as:</w:t>
                            </w:r>
                          </w:p>
                          <w:p w14:paraId="43E9B64C" w14:textId="77777777" w:rsidR="0080627E" w:rsidRPr="0080627E" w:rsidRDefault="0080627E" w:rsidP="0080627E">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rPr>
                            </w:pPr>
                          </w:p>
                          <w:p w14:paraId="7803565A" w14:textId="77777777" w:rsidR="0080627E" w:rsidRPr="0080627E" w:rsidRDefault="0080627E" w:rsidP="0080627E">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r w:rsidRPr="0080627E">
                              <w:rPr>
                                <w:rFonts w:ascii="Arial" w:hAnsi="Arial" w:cs="Arial"/>
                                <w:i/>
                                <w:sz w:val="22"/>
                                <w:szCs w:val="22"/>
                              </w:rPr>
                              <w:t xml:space="preserve">generators, snowplows, fire suppression aircraft, mobile overhead tanker fill stations, refrigerated trucks and their capacity, lumber yards, sand/gravel locations, sand bag suppliers, search and rescue boats and </w:t>
                            </w:r>
                            <w:r w:rsidRPr="0080627E">
                              <w:rPr>
                                <w:rFonts w:ascii="Arial" w:hAnsi="Arial" w:cs="Arial"/>
                                <w:i/>
                                <w:sz w:val="22"/>
                                <w:szCs w:val="22"/>
                                <w:u w:val="single"/>
                              </w:rPr>
                              <w:t>specialized teams</w:t>
                            </w:r>
                            <w:r w:rsidRPr="0080627E">
                              <w:rPr>
                                <w:rFonts w:ascii="Arial" w:hAnsi="Arial" w:cs="Arial"/>
                                <w:i/>
                                <w:sz w:val="22"/>
                                <w:szCs w:val="22"/>
                              </w:rPr>
                              <w:t xml:space="preserve"> such as, HAZMAT response teams, and HAZMAT clean-up companies available.  If you didn’t include mobile communications or command posts capabilities in earlier annexes, list them here, Include hazmat and mass</w:t>
                            </w:r>
                            <w:r w:rsidRPr="00C61627">
                              <w:rPr>
                                <w:rFonts w:ascii="Arial" w:hAnsi="Arial" w:cs="Arial"/>
                                <w:i/>
                                <w:sz w:val="28"/>
                                <w:szCs w:val="28"/>
                              </w:rPr>
                              <w:t xml:space="preserve"> </w:t>
                            </w:r>
                            <w:r w:rsidRPr="0080627E">
                              <w:rPr>
                                <w:rFonts w:ascii="Arial" w:hAnsi="Arial" w:cs="Arial"/>
                                <w:i/>
                                <w:sz w:val="22"/>
                                <w:szCs w:val="22"/>
                              </w:rPr>
                              <w:t>causality trailers, water and fuel tanker capabilities, vehicle support vendors, i. e. tire repair and mechanical repair</w:t>
                            </w:r>
                          </w:p>
                          <w:p w14:paraId="3314A53F" w14:textId="77777777" w:rsidR="0080627E" w:rsidRPr="0080627E" w:rsidRDefault="0080627E" w:rsidP="00386A88">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r w:rsidRPr="0080627E">
                              <w:rPr>
                                <w:rFonts w:ascii="Arial" w:hAnsi="Arial" w:cs="Arial"/>
                                <w:i/>
                                <w:sz w:val="22"/>
                                <w:szCs w:val="22"/>
                              </w:rPr>
                              <w:t>You may also consider sources of refrigerated trucks, storage lockers, etc for temporary storage of bodies during a mass casualty event.</w:t>
                            </w:r>
                          </w:p>
                          <w:p w14:paraId="3A1420C1" w14:textId="77777777" w:rsidR="0080627E" w:rsidRDefault="0080627E" w:rsidP="0080627E">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r w:rsidRPr="0080627E">
                              <w:rPr>
                                <w:rFonts w:ascii="Arial" w:hAnsi="Arial" w:cs="Arial"/>
                                <w:i/>
                                <w:sz w:val="22"/>
                                <w:szCs w:val="22"/>
                              </w:rPr>
                              <w:t>You might also include groups or service providers for additional first responder</w:t>
                            </w:r>
                            <w:r w:rsidRPr="00C61627">
                              <w:rPr>
                                <w:rFonts w:ascii="Arial" w:hAnsi="Arial" w:cs="Arial"/>
                                <w:i/>
                                <w:sz w:val="28"/>
                                <w:szCs w:val="28"/>
                              </w:rPr>
                              <w:t xml:space="preserve"> support housing or </w:t>
                            </w:r>
                            <w:r w:rsidRPr="0080627E">
                              <w:rPr>
                                <w:rFonts w:ascii="Arial" w:hAnsi="Arial" w:cs="Arial"/>
                                <w:i/>
                                <w:sz w:val="22"/>
                                <w:szCs w:val="22"/>
                              </w:rPr>
                              <w:t>catering food to fire crews, as Red Cross or Salvation Army resources may be limited.).  You do not need to confine this list to just what’s found in the county, often</w:t>
                            </w:r>
                            <w:r w:rsidRPr="00C61627">
                              <w:rPr>
                                <w:rFonts w:ascii="Arial" w:hAnsi="Arial" w:cs="Arial"/>
                                <w:i/>
                                <w:sz w:val="28"/>
                                <w:szCs w:val="28"/>
                              </w:rPr>
                              <w:t xml:space="preserve"> </w:t>
                            </w:r>
                            <w:r w:rsidRPr="0080627E">
                              <w:rPr>
                                <w:rFonts w:ascii="Arial" w:hAnsi="Arial" w:cs="Arial"/>
                                <w:i/>
                                <w:sz w:val="22"/>
                                <w:szCs w:val="22"/>
                              </w:rPr>
                              <w:t>necessary specialized equipment and teams are in surrounding areas</w:t>
                            </w:r>
                          </w:p>
                          <w:p w14:paraId="31394ECD" w14:textId="77777777" w:rsidR="00814739" w:rsidRDefault="00814739" w:rsidP="0080627E">
                            <w:pPr>
                              <w:pBdr>
                                <w:bottom w:val="single" w:sz="6" w:space="11" w:color="auto"/>
                              </w:pBdr>
                              <w:jc w:val="both"/>
                              <w:cnfStyle w:val="001000100000" w:firstRow="0" w:lastRow="0" w:firstColumn="1" w:lastColumn="0" w:oddVBand="0" w:evenVBand="0" w:oddHBand="1" w:evenHBand="0" w:firstRowFirstColumn="0" w:firstRowLastColumn="0" w:lastRowFirstColumn="0" w:lastRowLastColumn="0"/>
                              <w:rPr>
                                <w:rFonts w:ascii="Arial" w:hAnsi="Arial" w:cs="Arial"/>
                                <w:i/>
                                <w:sz w:val="22"/>
                                <w:szCs w:val="22"/>
                              </w:rPr>
                            </w:pPr>
                          </w:p>
                          <w:p w14:paraId="7E90DB45" w14:textId="77777777" w:rsidR="0080627E" w:rsidRPr="0080627E" w:rsidRDefault="0080627E" w:rsidP="0080627E">
                            <w:pPr>
                              <w:pBdr>
                                <w:bottom w:val="single" w:sz="6" w:space="11" w:color="auto"/>
                              </w:pBdr>
                              <w:jc w:val="center"/>
                              <w:cnfStyle w:val="001000100000" w:firstRow="0" w:lastRow="0" w:firstColumn="1" w:lastColumn="0" w:oddVBand="0" w:evenVBand="0" w:oddHBand="1" w:evenHBand="0" w:firstRowFirstColumn="0" w:firstRowLastColumn="0" w:lastRowFirstColumn="0" w:lastRowLastColumn="0"/>
                              <w:rPr>
                                <w:sz w:val="24"/>
                                <w:szCs w:val="24"/>
                              </w:rPr>
                            </w:pPr>
                            <w:r w:rsidRPr="0080627E">
                              <w:rPr>
                                <w:b/>
                                <w:sz w:val="24"/>
                                <w:szCs w:val="24"/>
                              </w:rPr>
                              <w:t>This is a text box and should be removed prior to entering data.</w:t>
                            </w:r>
                          </w:p>
                        </w:txbxContent>
                      </v:textbox>
                    </v:shape>
                  </w:pict>
                </mc:Fallback>
              </mc:AlternateContent>
            </w:r>
          </w:p>
        </w:tc>
        <w:tc>
          <w:tcPr>
            <w:tcW w:w="2340" w:type="dxa"/>
            <w:tcBorders>
              <w:left w:val="nil"/>
              <w:right w:val="nil"/>
            </w:tcBorders>
            <w:shd w:val="clear" w:color="auto" w:fill="C0C0C0"/>
          </w:tcPr>
          <w:p w14:paraId="3BCFD32D" w14:textId="77777777" w:rsidR="005A32DA" w:rsidRPr="00CA04D9" w:rsidRDefault="005A32DA" w:rsidP="00CA04D9">
            <w:pPr>
              <w:rPr>
                <w:rFonts w:ascii="Arial" w:hAnsi="Arial" w:cs="Arial"/>
                <w:color w:val="000000"/>
                <w:sz w:val="24"/>
                <w:szCs w:val="24"/>
              </w:rPr>
            </w:pPr>
          </w:p>
        </w:tc>
        <w:tc>
          <w:tcPr>
            <w:tcW w:w="2160" w:type="dxa"/>
            <w:tcBorders>
              <w:left w:val="nil"/>
              <w:right w:val="nil"/>
            </w:tcBorders>
            <w:shd w:val="clear" w:color="auto" w:fill="C0C0C0"/>
          </w:tcPr>
          <w:p w14:paraId="2EE54BB3" w14:textId="77777777" w:rsidR="005A32DA" w:rsidRPr="00CA04D9" w:rsidRDefault="005A32DA" w:rsidP="00CA04D9">
            <w:pPr>
              <w:rPr>
                <w:rFonts w:ascii="Arial" w:hAnsi="Arial" w:cs="Arial"/>
                <w:color w:val="000000"/>
                <w:sz w:val="24"/>
                <w:szCs w:val="24"/>
              </w:rPr>
            </w:pPr>
          </w:p>
        </w:tc>
        <w:tc>
          <w:tcPr>
            <w:tcW w:w="5580" w:type="dxa"/>
            <w:tcBorders>
              <w:left w:val="nil"/>
              <w:right w:val="nil"/>
            </w:tcBorders>
            <w:shd w:val="clear" w:color="auto" w:fill="C0C0C0"/>
          </w:tcPr>
          <w:p w14:paraId="2D95F083" w14:textId="77777777" w:rsidR="005A32DA" w:rsidRPr="00CA04D9" w:rsidRDefault="005A32DA" w:rsidP="00CA04D9">
            <w:pPr>
              <w:rPr>
                <w:rFonts w:ascii="Arial" w:hAnsi="Arial" w:cs="Arial"/>
                <w:color w:val="000000"/>
                <w:sz w:val="24"/>
                <w:szCs w:val="24"/>
              </w:rPr>
            </w:pPr>
          </w:p>
        </w:tc>
      </w:tr>
      <w:tr w:rsidR="00386A88" w:rsidRPr="000424D5" w14:paraId="33CA0A86" w14:textId="77777777" w:rsidTr="00CA04D9">
        <w:tc>
          <w:tcPr>
            <w:tcW w:w="3258" w:type="dxa"/>
            <w:vAlign w:val="center"/>
          </w:tcPr>
          <w:p w14:paraId="555D4966" w14:textId="77777777" w:rsidR="00386A88" w:rsidRPr="00CA04D9" w:rsidRDefault="00386A88" w:rsidP="00CA04D9">
            <w:pPr>
              <w:rPr>
                <w:rFonts w:ascii="Arial" w:hAnsi="Arial" w:cs="Arial"/>
                <w:b/>
                <w:bCs/>
                <w:color w:val="000000"/>
                <w:sz w:val="24"/>
                <w:szCs w:val="24"/>
              </w:rPr>
            </w:pPr>
          </w:p>
        </w:tc>
        <w:tc>
          <w:tcPr>
            <w:tcW w:w="2340" w:type="dxa"/>
            <w:vAlign w:val="center"/>
          </w:tcPr>
          <w:p w14:paraId="76D5B394" w14:textId="77777777" w:rsidR="00386A88" w:rsidRPr="00CA04D9" w:rsidRDefault="00386A88" w:rsidP="00CA04D9">
            <w:pPr>
              <w:rPr>
                <w:rFonts w:ascii="Arial" w:hAnsi="Arial" w:cs="Arial"/>
                <w:color w:val="000000"/>
                <w:sz w:val="24"/>
                <w:szCs w:val="24"/>
              </w:rPr>
            </w:pPr>
          </w:p>
        </w:tc>
        <w:tc>
          <w:tcPr>
            <w:tcW w:w="2160" w:type="dxa"/>
            <w:vAlign w:val="center"/>
          </w:tcPr>
          <w:p w14:paraId="7F5739AF" w14:textId="77777777" w:rsidR="00386A88" w:rsidRPr="00CA04D9" w:rsidRDefault="00386A88" w:rsidP="00CA04D9">
            <w:pPr>
              <w:rPr>
                <w:rFonts w:ascii="Arial" w:hAnsi="Arial" w:cs="Arial"/>
                <w:color w:val="000000"/>
                <w:sz w:val="24"/>
                <w:szCs w:val="24"/>
              </w:rPr>
            </w:pPr>
          </w:p>
        </w:tc>
        <w:tc>
          <w:tcPr>
            <w:tcW w:w="5580" w:type="dxa"/>
            <w:vAlign w:val="center"/>
          </w:tcPr>
          <w:p w14:paraId="504CF7C4" w14:textId="77777777" w:rsidR="00386A88" w:rsidRPr="00CA04D9" w:rsidRDefault="00386A88" w:rsidP="00CA04D9">
            <w:pPr>
              <w:rPr>
                <w:rFonts w:ascii="Arial" w:hAnsi="Arial" w:cs="Arial"/>
                <w:color w:val="000000"/>
                <w:sz w:val="24"/>
                <w:szCs w:val="24"/>
              </w:rPr>
            </w:pPr>
          </w:p>
        </w:tc>
      </w:tr>
      <w:tr w:rsidR="00386A88" w:rsidRPr="000424D5" w14:paraId="20DB5F1F" w14:textId="77777777" w:rsidTr="00CA04D9">
        <w:tc>
          <w:tcPr>
            <w:tcW w:w="3258" w:type="dxa"/>
            <w:tcBorders>
              <w:left w:val="nil"/>
              <w:right w:val="nil"/>
            </w:tcBorders>
            <w:shd w:val="clear" w:color="auto" w:fill="C0C0C0"/>
            <w:vAlign w:val="center"/>
          </w:tcPr>
          <w:p w14:paraId="690274DE" w14:textId="77777777" w:rsidR="00386A88" w:rsidRPr="00CA04D9" w:rsidRDefault="00386A88" w:rsidP="00CA04D9">
            <w:pPr>
              <w:rPr>
                <w:rFonts w:ascii="Arial" w:hAnsi="Arial" w:cs="Arial"/>
                <w:b/>
                <w:bCs/>
                <w:color w:val="000000"/>
                <w:sz w:val="24"/>
                <w:szCs w:val="24"/>
              </w:rPr>
            </w:pPr>
          </w:p>
        </w:tc>
        <w:tc>
          <w:tcPr>
            <w:tcW w:w="2340" w:type="dxa"/>
            <w:tcBorders>
              <w:left w:val="nil"/>
              <w:right w:val="nil"/>
            </w:tcBorders>
            <w:shd w:val="clear" w:color="auto" w:fill="C0C0C0"/>
            <w:vAlign w:val="center"/>
          </w:tcPr>
          <w:p w14:paraId="1E4A5FB6" w14:textId="77777777" w:rsidR="00386A88" w:rsidRPr="00CA04D9" w:rsidRDefault="00386A88" w:rsidP="00CA04D9">
            <w:pPr>
              <w:rPr>
                <w:rFonts w:ascii="Arial" w:hAnsi="Arial" w:cs="Arial"/>
                <w:color w:val="000000"/>
                <w:sz w:val="24"/>
                <w:szCs w:val="24"/>
              </w:rPr>
            </w:pPr>
          </w:p>
        </w:tc>
        <w:tc>
          <w:tcPr>
            <w:tcW w:w="2160" w:type="dxa"/>
            <w:tcBorders>
              <w:left w:val="nil"/>
              <w:right w:val="nil"/>
            </w:tcBorders>
            <w:shd w:val="clear" w:color="auto" w:fill="C0C0C0"/>
            <w:vAlign w:val="center"/>
          </w:tcPr>
          <w:p w14:paraId="264694A6" w14:textId="77777777" w:rsidR="00386A88" w:rsidRPr="00CA04D9" w:rsidRDefault="00386A88" w:rsidP="00CA04D9">
            <w:pPr>
              <w:rPr>
                <w:rFonts w:ascii="Arial" w:hAnsi="Arial" w:cs="Arial"/>
                <w:color w:val="000000"/>
                <w:sz w:val="24"/>
                <w:szCs w:val="24"/>
              </w:rPr>
            </w:pPr>
          </w:p>
        </w:tc>
        <w:tc>
          <w:tcPr>
            <w:tcW w:w="5580" w:type="dxa"/>
            <w:tcBorders>
              <w:left w:val="nil"/>
              <w:right w:val="nil"/>
            </w:tcBorders>
            <w:shd w:val="clear" w:color="auto" w:fill="C0C0C0"/>
            <w:vAlign w:val="center"/>
          </w:tcPr>
          <w:p w14:paraId="7CC15B60" w14:textId="77777777" w:rsidR="00386A88" w:rsidRPr="00CA04D9" w:rsidRDefault="00386A88" w:rsidP="00CA04D9">
            <w:pPr>
              <w:rPr>
                <w:rFonts w:ascii="Arial" w:hAnsi="Arial" w:cs="Arial"/>
                <w:color w:val="000000"/>
                <w:sz w:val="24"/>
                <w:szCs w:val="24"/>
              </w:rPr>
            </w:pPr>
          </w:p>
        </w:tc>
      </w:tr>
      <w:tr w:rsidR="00386A88" w:rsidRPr="000424D5" w14:paraId="0E14D0EF" w14:textId="77777777" w:rsidTr="00CA04D9">
        <w:tc>
          <w:tcPr>
            <w:tcW w:w="3258" w:type="dxa"/>
            <w:vAlign w:val="center"/>
          </w:tcPr>
          <w:p w14:paraId="1ADCFBCF" w14:textId="77777777" w:rsidR="00386A88" w:rsidRPr="00CA04D9" w:rsidRDefault="00386A88" w:rsidP="00CA04D9">
            <w:pPr>
              <w:rPr>
                <w:rFonts w:ascii="Arial" w:hAnsi="Arial" w:cs="Arial"/>
                <w:b/>
                <w:bCs/>
                <w:color w:val="000000"/>
                <w:sz w:val="24"/>
                <w:szCs w:val="24"/>
              </w:rPr>
            </w:pPr>
          </w:p>
        </w:tc>
        <w:tc>
          <w:tcPr>
            <w:tcW w:w="2340" w:type="dxa"/>
            <w:vAlign w:val="center"/>
          </w:tcPr>
          <w:p w14:paraId="2AB4FBFB" w14:textId="77777777" w:rsidR="00386A88" w:rsidRPr="00CA04D9" w:rsidRDefault="00386A88" w:rsidP="00CA04D9">
            <w:pPr>
              <w:rPr>
                <w:rFonts w:ascii="Arial" w:hAnsi="Arial" w:cs="Arial"/>
                <w:color w:val="000000"/>
                <w:sz w:val="24"/>
                <w:szCs w:val="24"/>
              </w:rPr>
            </w:pPr>
          </w:p>
        </w:tc>
        <w:tc>
          <w:tcPr>
            <w:tcW w:w="2160" w:type="dxa"/>
            <w:vAlign w:val="center"/>
          </w:tcPr>
          <w:p w14:paraId="7C33A678" w14:textId="77777777" w:rsidR="00386A88" w:rsidRPr="00CA04D9" w:rsidRDefault="00386A88" w:rsidP="00CA04D9">
            <w:pPr>
              <w:rPr>
                <w:rFonts w:ascii="Arial" w:hAnsi="Arial" w:cs="Arial"/>
                <w:color w:val="000000"/>
                <w:sz w:val="24"/>
                <w:szCs w:val="24"/>
              </w:rPr>
            </w:pPr>
          </w:p>
        </w:tc>
        <w:tc>
          <w:tcPr>
            <w:tcW w:w="5580" w:type="dxa"/>
            <w:vAlign w:val="center"/>
          </w:tcPr>
          <w:p w14:paraId="64864513" w14:textId="77777777" w:rsidR="00386A88" w:rsidRPr="00CA04D9" w:rsidRDefault="00386A88" w:rsidP="00CA04D9">
            <w:pPr>
              <w:rPr>
                <w:rFonts w:ascii="Arial" w:hAnsi="Arial" w:cs="Arial"/>
                <w:color w:val="000000"/>
                <w:sz w:val="24"/>
                <w:szCs w:val="24"/>
              </w:rPr>
            </w:pPr>
          </w:p>
        </w:tc>
      </w:tr>
      <w:tr w:rsidR="00386A88" w:rsidRPr="000424D5" w14:paraId="35C6B370" w14:textId="77777777" w:rsidTr="00CA04D9">
        <w:tc>
          <w:tcPr>
            <w:tcW w:w="3258" w:type="dxa"/>
            <w:tcBorders>
              <w:left w:val="nil"/>
              <w:right w:val="nil"/>
            </w:tcBorders>
            <w:shd w:val="clear" w:color="auto" w:fill="C0C0C0"/>
            <w:vAlign w:val="center"/>
          </w:tcPr>
          <w:p w14:paraId="4FA00AEF" w14:textId="77777777" w:rsidR="00386A88" w:rsidRPr="00CA04D9" w:rsidRDefault="00386A88" w:rsidP="00CA04D9">
            <w:pPr>
              <w:rPr>
                <w:rFonts w:ascii="Arial" w:hAnsi="Arial" w:cs="Arial"/>
                <w:b/>
                <w:bCs/>
                <w:color w:val="000000"/>
                <w:sz w:val="24"/>
                <w:szCs w:val="24"/>
              </w:rPr>
            </w:pPr>
          </w:p>
        </w:tc>
        <w:tc>
          <w:tcPr>
            <w:tcW w:w="2340" w:type="dxa"/>
            <w:tcBorders>
              <w:left w:val="nil"/>
              <w:right w:val="nil"/>
            </w:tcBorders>
            <w:shd w:val="clear" w:color="auto" w:fill="C0C0C0"/>
            <w:vAlign w:val="center"/>
          </w:tcPr>
          <w:p w14:paraId="49D04FCF" w14:textId="77777777" w:rsidR="00386A88" w:rsidRPr="00CA04D9" w:rsidRDefault="00386A88" w:rsidP="00CA04D9">
            <w:pPr>
              <w:rPr>
                <w:rFonts w:ascii="Arial" w:hAnsi="Arial" w:cs="Arial"/>
                <w:color w:val="000000"/>
                <w:sz w:val="24"/>
                <w:szCs w:val="24"/>
              </w:rPr>
            </w:pPr>
          </w:p>
        </w:tc>
        <w:tc>
          <w:tcPr>
            <w:tcW w:w="2160" w:type="dxa"/>
            <w:tcBorders>
              <w:left w:val="nil"/>
              <w:right w:val="nil"/>
            </w:tcBorders>
            <w:shd w:val="clear" w:color="auto" w:fill="C0C0C0"/>
            <w:vAlign w:val="center"/>
          </w:tcPr>
          <w:p w14:paraId="5792A1FF" w14:textId="77777777" w:rsidR="00386A88" w:rsidRPr="00CA04D9" w:rsidRDefault="00386A88" w:rsidP="00CA04D9">
            <w:pPr>
              <w:rPr>
                <w:rFonts w:ascii="Arial" w:hAnsi="Arial" w:cs="Arial"/>
                <w:color w:val="000000"/>
                <w:sz w:val="24"/>
                <w:szCs w:val="24"/>
              </w:rPr>
            </w:pPr>
          </w:p>
        </w:tc>
        <w:tc>
          <w:tcPr>
            <w:tcW w:w="5580" w:type="dxa"/>
            <w:tcBorders>
              <w:left w:val="nil"/>
              <w:right w:val="nil"/>
            </w:tcBorders>
            <w:shd w:val="clear" w:color="auto" w:fill="C0C0C0"/>
            <w:vAlign w:val="center"/>
          </w:tcPr>
          <w:p w14:paraId="2F5D9FC2" w14:textId="77777777" w:rsidR="00386A88" w:rsidRPr="00CA04D9" w:rsidRDefault="00386A88" w:rsidP="00CA04D9">
            <w:pPr>
              <w:rPr>
                <w:rFonts w:ascii="Arial" w:hAnsi="Arial" w:cs="Arial"/>
                <w:color w:val="000000"/>
                <w:sz w:val="24"/>
                <w:szCs w:val="24"/>
              </w:rPr>
            </w:pPr>
          </w:p>
        </w:tc>
      </w:tr>
      <w:tr w:rsidR="00386A88" w:rsidRPr="000424D5" w14:paraId="57121ED9" w14:textId="77777777" w:rsidTr="00CA04D9">
        <w:tc>
          <w:tcPr>
            <w:tcW w:w="3258" w:type="dxa"/>
            <w:vAlign w:val="center"/>
          </w:tcPr>
          <w:p w14:paraId="22DEA0FD" w14:textId="77777777" w:rsidR="00386A88" w:rsidRPr="00CA04D9" w:rsidRDefault="00386A88" w:rsidP="00CA04D9">
            <w:pPr>
              <w:rPr>
                <w:rFonts w:ascii="Arial" w:hAnsi="Arial" w:cs="Arial"/>
                <w:b/>
                <w:bCs/>
                <w:color w:val="000000"/>
                <w:sz w:val="24"/>
                <w:szCs w:val="24"/>
              </w:rPr>
            </w:pPr>
          </w:p>
        </w:tc>
        <w:tc>
          <w:tcPr>
            <w:tcW w:w="2340" w:type="dxa"/>
            <w:vAlign w:val="center"/>
          </w:tcPr>
          <w:p w14:paraId="51D2C075" w14:textId="77777777" w:rsidR="00386A88" w:rsidRPr="00CA04D9" w:rsidRDefault="00386A88" w:rsidP="00CA04D9">
            <w:pPr>
              <w:rPr>
                <w:rFonts w:ascii="Arial" w:hAnsi="Arial" w:cs="Arial"/>
                <w:color w:val="000000"/>
                <w:sz w:val="24"/>
                <w:szCs w:val="24"/>
              </w:rPr>
            </w:pPr>
          </w:p>
        </w:tc>
        <w:tc>
          <w:tcPr>
            <w:tcW w:w="2160" w:type="dxa"/>
            <w:vAlign w:val="center"/>
          </w:tcPr>
          <w:p w14:paraId="1D2E2B56" w14:textId="77777777" w:rsidR="00386A88" w:rsidRPr="00CA04D9" w:rsidRDefault="00386A88" w:rsidP="00CA04D9">
            <w:pPr>
              <w:rPr>
                <w:rFonts w:ascii="Arial" w:hAnsi="Arial" w:cs="Arial"/>
                <w:color w:val="000000"/>
                <w:sz w:val="24"/>
                <w:szCs w:val="24"/>
              </w:rPr>
            </w:pPr>
          </w:p>
        </w:tc>
        <w:tc>
          <w:tcPr>
            <w:tcW w:w="5580" w:type="dxa"/>
            <w:vAlign w:val="center"/>
          </w:tcPr>
          <w:p w14:paraId="0F414C20" w14:textId="77777777" w:rsidR="00386A88" w:rsidRPr="00CA04D9" w:rsidRDefault="00386A88" w:rsidP="00CA04D9">
            <w:pPr>
              <w:rPr>
                <w:rFonts w:ascii="Arial" w:hAnsi="Arial" w:cs="Arial"/>
                <w:color w:val="000000"/>
                <w:sz w:val="24"/>
                <w:szCs w:val="24"/>
              </w:rPr>
            </w:pPr>
          </w:p>
        </w:tc>
      </w:tr>
      <w:tr w:rsidR="00386A88" w:rsidRPr="000424D5" w14:paraId="5CF19F49" w14:textId="77777777" w:rsidTr="00CA04D9">
        <w:tc>
          <w:tcPr>
            <w:tcW w:w="3258" w:type="dxa"/>
            <w:tcBorders>
              <w:left w:val="nil"/>
              <w:right w:val="nil"/>
            </w:tcBorders>
            <w:shd w:val="clear" w:color="auto" w:fill="C0C0C0"/>
            <w:vAlign w:val="center"/>
          </w:tcPr>
          <w:p w14:paraId="6D363FA6" w14:textId="77777777" w:rsidR="00386A88" w:rsidRPr="00CA04D9" w:rsidRDefault="00386A88" w:rsidP="00CA04D9">
            <w:pPr>
              <w:rPr>
                <w:rFonts w:ascii="Arial" w:hAnsi="Arial" w:cs="Arial"/>
                <w:b/>
                <w:bCs/>
                <w:color w:val="000000"/>
                <w:sz w:val="24"/>
                <w:szCs w:val="24"/>
              </w:rPr>
            </w:pPr>
          </w:p>
        </w:tc>
        <w:tc>
          <w:tcPr>
            <w:tcW w:w="2340" w:type="dxa"/>
            <w:tcBorders>
              <w:left w:val="nil"/>
              <w:right w:val="nil"/>
            </w:tcBorders>
            <w:shd w:val="clear" w:color="auto" w:fill="C0C0C0"/>
            <w:vAlign w:val="center"/>
          </w:tcPr>
          <w:p w14:paraId="5534B4D2" w14:textId="77777777" w:rsidR="00386A88" w:rsidRPr="00CA04D9" w:rsidRDefault="00386A88" w:rsidP="00CA04D9">
            <w:pPr>
              <w:rPr>
                <w:rFonts w:ascii="Arial" w:hAnsi="Arial" w:cs="Arial"/>
                <w:color w:val="000000"/>
                <w:sz w:val="24"/>
                <w:szCs w:val="24"/>
              </w:rPr>
            </w:pPr>
          </w:p>
        </w:tc>
        <w:tc>
          <w:tcPr>
            <w:tcW w:w="2160" w:type="dxa"/>
            <w:tcBorders>
              <w:left w:val="nil"/>
              <w:right w:val="nil"/>
            </w:tcBorders>
            <w:shd w:val="clear" w:color="auto" w:fill="C0C0C0"/>
            <w:vAlign w:val="center"/>
          </w:tcPr>
          <w:p w14:paraId="6209BD52" w14:textId="77777777" w:rsidR="00386A88" w:rsidRPr="00CA04D9" w:rsidRDefault="00386A88" w:rsidP="00CA04D9">
            <w:pPr>
              <w:rPr>
                <w:rFonts w:ascii="Arial" w:hAnsi="Arial" w:cs="Arial"/>
                <w:color w:val="000000"/>
                <w:sz w:val="24"/>
                <w:szCs w:val="24"/>
              </w:rPr>
            </w:pPr>
          </w:p>
        </w:tc>
        <w:tc>
          <w:tcPr>
            <w:tcW w:w="5580" w:type="dxa"/>
            <w:tcBorders>
              <w:left w:val="nil"/>
              <w:right w:val="nil"/>
            </w:tcBorders>
            <w:shd w:val="clear" w:color="auto" w:fill="C0C0C0"/>
            <w:vAlign w:val="center"/>
          </w:tcPr>
          <w:p w14:paraId="2AB0D53F" w14:textId="77777777" w:rsidR="00386A88" w:rsidRPr="00CA04D9" w:rsidRDefault="00386A88" w:rsidP="00CA04D9">
            <w:pPr>
              <w:rPr>
                <w:rFonts w:ascii="Arial" w:hAnsi="Arial" w:cs="Arial"/>
                <w:color w:val="000000"/>
                <w:sz w:val="24"/>
                <w:szCs w:val="24"/>
              </w:rPr>
            </w:pPr>
          </w:p>
        </w:tc>
      </w:tr>
      <w:tr w:rsidR="00386A88" w:rsidRPr="000424D5" w14:paraId="6356E578" w14:textId="77777777" w:rsidTr="00CA04D9">
        <w:tc>
          <w:tcPr>
            <w:tcW w:w="3258" w:type="dxa"/>
            <w:vAlign w:val="center"/>
          </w:tcPr>
          <w:p w14:paraId="3C78A5B6" w14:textId="77777777" w:rsidR="00386A88" w:rsidRPr="00CA04D9" w:rsidRDefault="00386A88" w:rsidP="00CA04D9">
            <w:pPr>
              <w:rPr>
                <w:rFonts w:ascii="Arial" w:hAnsi="Arial" w:cs="Arial"/>
                <w:b/>
                <w:bCs/>
                <w:color w:val="000000"/>
                <w:sz w:val="24"/>
                <w:szCs w:val="24"/>
              </w:rPr>
            </w:pPr>
          </w:p>
        </w:tc>
        <w:tc>
          <w:tcPr>
            <w:tcW w:w="2340" w:type="dxa"/>
            <w:vAlign w:val="center"/>
          </w:tcPr>
          <w:p w14:paraId="7B7A0A0F" w14:textId="77777777" w:rsidR="00386A88" w:rsidRPr="00CA04D9" w:rsidRDefault="00386A88" w:rsidP="00CA04D9">
            <w:pPr>
              <w:rPr>
                <w:rFonts w:ascii="Arial" w:hAnsi="Arial" w:cs="Arial"/>
                <w:color w:val="000000"/>
                <w:sz w:val="24"/>
                <w:szCs w:val="24"/>
              </w:rPr>
            </w:pPr>
          </w:p>
        </w:tc>
        <w:tc>
          <w:tcPr>
            <w:tcW w:w="2160" w:type="dxa"/>
            <w:vAlign w:val="center"/>
          </w:tcPr>
          <w:p w14:paraId="13E0E494" w14:textId="77777777" w:rsidR="00386A88" w:rsidRPr="00CA04D9" w:rsidRDefault="00386A88" w:rsidP="00CA04D9">
            <w:pPr>
              <w:rPr>
                <w:rFonts w:ascii="Arial" w:hAnsi="Arial" w:cs="Arial"/>
                <w:color w:val="000000"/>
                <w:sz w:val="24"/>
                <w:szCs w:val="24"/>
              </w:rPr>
            </w:pPr>
          </w:p>
        </w:tc>
        <w:tc>
          <w:tcPr>
            <w:tcW w:w="5580" w:type="dxa"/>
            <w:vAlign w:val="center"/>
          </w:tcPr>
          <w:p w14:paraId="35ADB072" w14:textId="77777777" w:rsidR="00386A88" w:rsidRPr="00CA04D9" w:rsidRDefault="00386A88" w:rsidP="00CA04D9">
            <w:pPr>
              <w:rPr>
                <w:rFonts w:ascii="Arial" w:hAnsi="Arial" w:cs="Arial"/>
                <w:color w:val="000000"/>
                <w:sz w:val="24"/>
                <w:szCs w:val="24"/>
              </w:rPr>
            </w:pPr>
          </w:p>
        </w:tc>
      </w:tr>
      <w:tr w:rsidR="00386A88" w:rsidRPr="000424D5" w14:paraId="5912116A" w14:textId="77777777" w:rsidTr="00CA04D9">
        <w:tc>
          <w:tcPr>
            <w:tcW w:w="3258" w:type="dxa"/>
            <w:tcBorders>
              <w:left w:val="nil"/>
              <w:right w:val="nil"/>
            </w:tcBorders>
            <w:shd w:val="clear" w:color="auto" w:fill="C0C0C0"/>
            <w:vAlign w:val="center"/>
          </w:tcPr>
          <w:p w14:paraId="17AE278E" w14:textId="77777777" w:rsidR="00386A88" w:rsidRPr="00CA04D9" w:rsidRDefault="00386A88" w:rsidP="00CA04D9">
            <w:pPr>
              <w:rPr>
                <w:rFonts w:ascii="Arial" w:hAnsi="Arial" w:cs="Arial"/>
                <w:b/>
                <w:bCs/>
                <w:color w:val="000000"/>
                <w:sz w:val="24"/>
                <w:szCs w:val="24"/>
              </w:rPr>
            </w:pPr>
          </w:p>
        </w:tc>
        <w:tc>
          <w:tcPr>
            <w:tcW w:w="2340" w:type="dxa"/>
            <w:tcBorders>
              <w:left w:val="nil"/>
              <w:right w:val="nil"/>
            </w:tcBorders>
            <w:shd w:val="clear" w:color="auto" w:fill="C0C0C0"/>
            <w:vAlign w:val="center"/>
          </w:tcPr>
          <w:p w14:paraId="0F3028D6" w14:textId="77777777" w:rsidR="00386A88" w:rsidRPr="00CA04D9" w:rsidRDefault="00386A88" w:rsidP="00CA04D9">
            <w:pPr>
              <w:rPr>
                <w:rFonts w:ascii="Arial" w:hAnsi="Arial" w:cs="Arial"/>
                <w:color w:val="000000"/>
                <w:sz w:val="24"/>
                <w:szCs w:val="24"/>
              </w:rPr>
            </w:pPr>
          </w:p>
        </w:tc>
        <w:tc>
          <w:tcPr>
            <w:tcW w:w="2160" w:type="dxa"/>
            <w:tcBorders>
              <w:left w:val="nil"/>
              <w:right w:val="nil"/>
            </w:tcBorders>
            <w:shd w:val="clear" w:color="auto" w:fill="C0C0C0"/>
            <w:vAlign w:val="center"/>
          </w:tcPr>
          <w:p w14:paraId="459B60B3" w14:textId="77777777" w:rsidR="00386A88" w:rsidRPr="00CA04D9" w:rsidRDefault="00386A88" w:rsidP="00CA04D9">
            <w:pPr>
              <w:rPr>
                <w:rFonts w:ascii="Arial" w:hAnsi="Arial" w:cs="Arial"/>
                <w:color w:val="000000"/>
                <w:sz w:val="24"/>
                <w:szCs w:val="24"/>
              </w:rPr>
            </w:pPr>
          </w:p>
        </w:tc>
        <w:tc>
          <w:tcPr>
            <w:tcW w:w="5580" w:type="dxa"/>
            <w:tcBorders>
              <w:left w:val="nil"/>
              <w:right w:val="nil"/>
            </w:tcBorders>
            <w:shd w:val="clear" w:color="auto" w:fill="C0C0C0"/>
            <w:vAlign w:val="center"/>
          </w:tcPr>
          <w:p w14:paraId="74D98D63" w14:textId="77777777" w:rsidR="00386A88" w:rsidRPr="00CA04D9" w:rsidRDefault="00386A88" w:rsidP="00CA04D9">
            <w:pPr>
              <w:rPr>
                <w:rFonts w:ascii="Arial" w:hAnsi="Arial" w:cs="Arial"/>
                <w:color w:val="000000"/>
                <w:sz w:val="24"/>
                <w:szCs w:val="24"/>
              </w:rPr>
            </w:pPr>
          </w:p>
        </w:tc>
      </w:tr>
      <w:tr w:rsidR="00386A88" w:rsidRPr="000424D5" w14:paraId="530E4260" w14:textId="77777777" w:rsidTr="00CA04D9">
        <w:tc>
          <w:tcPr>
            <w:tcW w:w="3258" w:type="dxa"/>
          </w:tcPr>
          <w:p w14:paraId="2532F27D" w14:textId="77777777" w:rsidR="00386A88" w:rsidRPr="00CA04D9" w:rsidRDefault="00386A88" w:rsidP="00CA04D9">
            <w:pPr>
              <w:rPr>
                <w:rFonts w:ascii="Arial" w:hAnsi="Arial" w:cs="Arial"/>
                <w:b/>
                <w:bCs/>
                <w:color w:val="000000"/>
                <w:sz w:val="24"/>
                <w:szCs w:val="24"/>
              </w:rPr>
            </w:pPr>
          </w:p>
        </w:tc>
        <w:tc>
          <w:tcPr>
            <w:tcW w:w="2340" w:type="dxa"/>
          </w:tcPr>
          <w:p w14:paraId="2E8D7D3A" w14:textId="77777777" w:rsidR="00386A88" w:rsidRPr="00CA04D9" w:rsidRDefault="00386A88" w:rsidP="00CA04D9">
            <w:pPr>
              <w:rPr>
                <w:rFonts w:ascii="Arial" w:hAnsi="Arial" w:cs="Arial"/>
                <w:color w:val="000000"/>
                <w:sz w:val="24"/>
                <w:szCs w:val="24"/>
              </w:rPr>
            </w:pPr>
          </w:p>
        </w:tc>
        <w:tc>
          <w:tcPr>
            <w:tcW w:w="2160" w:type="dxa"/>
          </w:tcPr>
          <w:p w14:paraId="0509EF6B" w14:textId="77777777" w:rsidR="00386A88" w:rsidRPr="00CA04D9" w:rsidRDefault="00386A88" w:rsidP="00CA04D9">
            <w:pPr>
              <w:rPr>
                <w:rFonts w:ascii="Arial" w:hAnsi="Arial" w:cs="Arial"/>
                <w:color w:val="000000"/>
                <w:sz w:val="24"/>
                <w:szCs w:val="24"/>
              </w:rPr>
            </w:pPr>
          </w:p>
        </w:tc>
        <w:tc>
          <w:tcPr>
            <w:tcW w:w="5580" w:type="dxa"/>
          </w:tcPr>
          <w:p w14:paraId="69328B13" w14:textId="77777777" w:rsidR="00386A88" w:rsidRPr="00CA04D9" w:rsidRDefault="00386A88" w:rsidP="00CA04D9">
            <w:pPr>
              <w:rPr>
                <w:rFonts w:ascii="Arial" w:hAnsi="Arial" w:cs="Arial"/>
                <w:color w:val="000000"/>
                <w:sz w:val="24"/>
                <w:szCs w:val="24"/>
              </w:rPr>
            </w:pPr>
          </w:p>
        </w:tc>
      </w:tr>
      <w:tr w:rsidR="00386A88" w:rsidRPr="000424D5" w14:paraId="03DF4EE1" w14:textId="77777777" w:rsidTr="00CA04D9">
        <w:tc>
          <w:tcPr>
            <w:tcW w:w="3258" w:type="dxa"/>
            <w:tcBorders>
              <w:left w:val="nil"/>
              <w:right w:val="nil"/>
            </w:tcBorders>
            <w:shd w:val="clear" w:color="auto" w:fill="C0C0C0"/>
          </w:tcPr>
          <w:p w14:paraId="65153AFC" w14:textId="77777777" w:rsidR="00386A88" w:rsidRPr="00CA04D9" w:rsidRDefault="00386A88" w:rsidP="00CA04D9">
            <w:pPr>
              <w:rPr>
                <w:rFonts w:ascii="Arial" w:hAnsi="Arial" w:cs="Arial"/>
                <w:b/>
                <w:bCs/>
                <w:color w:val="000000"/>
                <w:sz w:val="24"/>
                <w:szCs w:val="24"/>
              </w:rPr>
            </w:pPr>
          </w:p>
        </w:tc>
        <w:tc>
          <w:tcPr>
            <w:tcW w:w="2340" w:type="dxa"/>
            <w:tcBorders>
              <w:left w:val="nil"/>
              <w:right w:val="nil"/>
            </w:tcBorders>
            <w:shd w:val="clear" w:color="auto" w:fill="C0C0C0"/>
          </w:tcPr>
          <w:p w14:paraId="7A84B4C7" w14:textId="77777777" w:rsidR="00386A88" w:rsidRPr="00CA04D9" w:rsidRDefault="00386A88" w:rsidP="00CA04D9">
            <w:pPr>
              <w:rPr>
                <w:rFonts w:ascii="Arial" w:hAnsi="Arial" w:cs="Arial"/>
                <w:color w:val="000000"/>
                <w:sz w:val="24"/>
                <w:szCs w:val="24"/>
              </w:rPr>
            </w:pPr>
          </w:p>
        </w:tc>
        <w:tc>
          <w:tcPr>
            <w:tcW w:w="2160" w:type="dxa"/>
            <w:tcBorders>
              <w:left w:val="nil"/>
              <w:right w:val="nil"/>
            </w:tcBorders>
            <w:shd w:val="clear" w:color="auto" w:fill="C0C0C0"/>
          </w:tcPr>
          <w:p w14:paraId="50183153" w14:textId="77777777" w:rsidR="00386A88" w:rsidRPr="00CA04D9" w:rsidRDefault="00386A88" w:rsidP="00CA04D9">
            <w:pPr>
              <w:rPr>
                <w:rFonts w:ascii="Arial" w:hAnsi="Arial" w:cs="Arial"/>
                <w:color w:val="000000"/>
                <w:sz w:val="24"/>
                <w:szCs w:val="24"/>
              </w:rPr>
            </w:pPr>
          </w:p>
        </w:tc>
        <w:tc>
          <w:tcPr>
            <w:tcW w:w="5580" w:type="dxa"/>
            <w:tcBorders>
              <w:left w:val="nil"/>
              <w:right w:val="nil"/>
            </w:tcBorders>
            <w:shd w:val="clear" w:color="auto" w:fill="C0C0C0"/>
          </w:tcPr>
          <w:p w14:paraId="4B2920E2" w14:textId="77777777" w:rsidR="00386A88" w:rsidRPr="00CA04D9" w:rsidRDefault="00386A88" w:rsidP="00CA04D9">
            <w:pPr>
              <w:rPr>
                <w:rFonts w:ascii="Arial" w:hAnsi="Arial" w:cs="Arial"/>
                <w:color w:val="000000"/>
                <w:sz w:val="24"/>
                <w:szCs w:val="24"/>
              </w:rPr>
            </w:pPr>
          </w:p>
        </w:tc>
      </w:tr>
      <w:tr w:rsidR="00386A88" w:rsidRPr="000424D5" w14:paraId="36309B4F" w14:textId="77777777" w:rsidTr="00CA04D9">
        <w:tc>
          <w:tcPr>
            <w:tcW w:w="3258" w:type="dxa"/>
          </w:tcPr>
          <w:p w14:paraId="28E1B9DF" w14:textId="77777777" w:rsidR="00386A88" w:rsidRPr="00CA04D9" w:rsidRDefault="00386A88" w:rsidP="00CA04D9">
            <w:pPr>
              <w:rPr>
                <w:rFonts w:ascii="Arial" w:hAnsi="Arial" w:cs="Arial"/>
                <w:b/>
                <w:bCs/>
                <w:color w:val="000000"/>
                <w:sz w:val="24"/>
                <w:szCs w:val="24"/>
              </w:rPr>
            </w:pPr>
          </w:p>
        </w:tc>
        <w:tc>
          <w:tcPr>
            <w:tcW w:w="2340" w:type="dxa"/>
          </w:tcPr>
          <w:p w14:paraId="76A47953" w14:textId="77777777" w:rsidR="00386A88" w:rsidRPr="00CA04D9" w:rsidRDefault="00386A88" w:rsidP="00CA04D9">
            <w:pPr>
              <w:rPr>
                <w:rFonts w:ascii="Arial" w:hAnsi="Arial" w:cs="Arial"/>
                <w:color w:val="000000"/>
                <w:sz w:val="24"/>
                <w:szCs w:val="24"/>
              </w:rPr>
            </w:pPr>
          </w:p>
        </w:tc>
        <w:tc>
          <w:tcPr>
            <w:tcW w:w="2160" w:type="dxa"/>
          </w:tcPr>
          <w:p w14:paraId="1ECF52C6" w14:textId="77777777" w:rsidR="00386A88" w:rsidRPr="00CA04D9" w:rsidRDefault="00386A88" w:rsidP="00CA04D9">
            <w:pPr>
              <w:rPr>
                <w:rFonts w:ascii="Arial" w:hAnsi="Arial" w:cs="Arial"/>
                <w:color w:val="000000"/>
                <w:sz w:val="24"/>
                <w:szCs w:val="24"/>
              </w:rPr>
            </w:pPr>
          </w:p>
        </w:tc>
        <w:tc>
          <w:tcPr>
            <w:tcW w:w="5580" w:type="dxa"/>
          </w:tcPr>
          <w:p w14:paraId="12A745E2" w14:textId="77777777" w:rsidR="00386A88" w:rsidRPr="00CA04D9" w:rsidRDefault="00386A88" w:rsidP="00CA04D9">
            <w:pPr>
              <w:rPr>
                <w:rFonts w:ascii="Arial" w:hAnsi="Arial" w:cs="Arial"/>
                <w:color w:val="000000"/>
                <w:sz w:val="24"/>
                <w:szCs w:val="24"/>
              </w:rPr>
            </w:pPr>
          </w:p>
        </w:tc>
      </w:tr>
      <w:tr w:rsidR="00386A88" w:rsidRPr="000424D5" w14:paraId="69124664" w14:textId="77777777" w:rsidTr="00CA04D9">
        <w:tc>
          <w:tcPr>
            <w:tcW w:w="3258" w:type="dxa"/>
            <w:tcBorders>
              <w:left w:val="nil"/>
              <w:right w:val="nil"/>
            </w:tcBorders>
            <w:shd w:val="clear" w:color="auto" w:fill="C0C0C0"/>
          </w:tcPr>
          <w:p w14:paraId="01C305FC" w14:textId="77777777" w:rsidR="00386A88" w:rsidRPr="00CA04D9" w:rsidRDefault="00386A88" w:rsidP="00CA04D9">
            <w:pPr>
              <w:rPr>
                <w:rFonts w:ascii="Arial" w:hAnsi="Arial" w:cs="Arial"/>
                <w:b/>
                <w:bCs/>
                <w:color w:val="000000"/>
                <w:sz w:val="24"/>
                <w:szCs w:val="24"/>
              </w:rPr>
            </w:pPr>
          </w:p>
        </w:tc>
        <w:tc>
          <w:tcPr>
            <w:tcW w:w="2340" w:type="dxa"/>
            <w:tcBorders>
              <w:left w:val="nil"/>
              <w:right w:val="nil"/>
            </w:tcBorders>
            <w:shd w:val="clear" w:color="auto" w:fill="C0C0C0"/>
          </w:tcPr>
          <w:p w14:paraId="31C957AF" w14:textId="77777777" w:rsidR="00386A88" w:rsidRPr="00CA04D9" w:rsidRDefault="00386A88" w:rsidP="00CA04D9">
            <w:pPr>
              <w:rPr>
                <w:rFonts w:ascii="Arial" w:hAnsi="Arial" w:cs="Arial"/>
                <w:color w:val="000000"/>
                <w:sz w:val="24"/>
                <w:szCs w:val="24"/>
              </w:rPr>
            </w:pPr>
          </w:p>
        </w:tc>
        <w:tc>
          <w:tcPr>
            <w:tcW w:w="2160" w:type="dxa"/>
            <w:tcBorders>
              <w:left w:val="nil"/>
              <w:right w:val="nil"/>
            </w:tcBorders>
            <w:shd w:val="clear" w:color="auto" w:fill="C0C0C0"/>
          </w:tcPr>
          <w:p w14:paraId="1435A4D4" w14:textId="77777777" w:rsidR="00386A88" w:rsidRPr="00CA04D9" w:rsidRDefault="00386A88" w:rsidP="00CA04D9">
            <w:pPr>
              <w:rPr>
                <w:rFonts w:ascii="Arial" w:hAnsi="Arial" w:cs="Arial"/>
                <w:color w:val="000000"/>
                <w:sz w:val="24"/>
                <w:szCs w:val="24"/>
              </w:rPr>
            </w:pPr>
          </w:p>
        </w:tc>
        <w:tc>
          <w:tcPr>
            <w:tcW w:w="5580" w:type="dxa"/>
            <w:tcBorders>
              <w:left w:val="nil"/>
              <w:right w:val="nil"/>
            </w:tcBorders>
            <w:shd w:val="clear" w:color="auto" w:fill="C0C0C0"/>
          </w:tcPr>
          <w:p w14:paraId="690111BC" w14:textId="77777777" w:rsidR="00386A88" w:rsidRPr="00CA04D9" w:rsidRDefault="00386A88" w:rsidP="00CA04D9">
            <w:pPr>
              <w:rPr>
                <w:rFonts w:ascii="Arial" w:hAnsi="Arial" w:cs="Arial"/>
                <w:color w:val="000000"/>
                <w:sz w:val="24"/>
                <w:szCs w:val="24"/>
              </w:rPr>
            </w:pPr>
          </w:p>
        </w:tc>
      </w:tr>
      <w:tr w:rsidR="00386A88" w:rsidRPr="000424D5" w14:paraId="30C2FF25" w14:textId="77777777" w:rsidTr="00CA04D9">
        <w:tc>
          <w:tcPr>
            <w:tcW w:w="3258" w:type="dxa"/>
          </w:tcPr>
          <w:p w14:paraId="7D235626" w14:textId="77777777" w:rsidR="00386A88" w:rsidRPr="00CA04D9" w:rsidRDefault="00386A88" w:rsidP="00CA04D9">
            <w:pPr>
              <w:rPr>
                <w:rFonts w:ascii="Arial" w:hAnsi="Arial" w:cs="Arial"/>
                <w:b/>
                <w:bCs/>
                <w:color w:val="000000"/>
                <w:sz w:val="24"/>
                <w:szCs w:val="24"/>
              </w:rPr>
            </w:pPr>
          </w:p>
        </w:tc>
        <w:tc>
          <w:tcPr>
            <w:tcW w:w="2340" w:type="dxa"/>
          </w:tcPr>
          <w:p w14:paraId="4FACD841" w14:textId="77777777" w:rsidR="00386A88" w:rsidRPr="00CA04D9" w:rsidRDefault="00386A88" w:rsidP="00CA04D9">
            <w:pPr>
              <w:rPr>
                <w:rFonts w:ascii="Arial" w:hAnsi="Arial" w:cs="Arial"/>
                <w:color w:val="000000"/>
                <w:sz w:val="24"/>
                <w:szCs w:val="24"/>
              </w:rPr>
            </w:pPr>
          </w:p>
        </w:tc>
        <w:tc>
          <w:tcPr>
            <w:tcW w:w="2160" w:type="dxa"/>
          </w:tcPr>
          <w:p w14:paraId="34F1178C" w14:textId="77777777" w:rsidR="00386A88" w:rsidRPr="00CA04D9" w:rsidRDefault="00386A88" w:rsidP="00CA04D9">
            <w:pPr>
              <w:rPr>
                <w:rFonts w:ascii="Arial" w:hAnsi="Arial" w:cs="Arial"/>
                <w:color w:val="000000"/>
                <w:sz w:val="24"/>
                <w:szCs w:val="24"/>
              </w:rPr>
            </w:pPr>
          </w:p>
        </w:tc>
        <w:tc>
          <w:tcPr>
            <w:tcW w:w="5580" w:type="dxa"/>
          </w:tcPr>
          <w:p w14:paraId="202118D9" w14:textId="77777777" w:rsidR="00386A88" w:rsidRPr="00CA04D9" w:rsidRDefault="00386A88" w:rsidP="00CA04D9">
            <w:pPr>
              <w:rPr>
                <w:rFonts w:ascii="Arial" w:hAnsi="Arial" w:cs="Arial"/>
                <w:color w:val="000000"/>
                <w:sz w:val="24"/>
                <w:szCs w:val="24"/>
              </w:rPr>
            </w:pPr>
          </w:p>
        </w:tc>
      </w:tr>
      <w:tr w:rsidR="00386A88" w:rsidRPr="000424D5" w14:paraId="0E18319F" w14:textId="77777777" w:rsidTr="00CA04D9">
        <w:tc>
          <w:tcPr>
            <w:tcW w:w="3258" w:type="dxa"/>
            <w:tcBorders>
              <w:left w:val="nil"/>
              <w:right w:val="nil"/>
            </w:tcBorders>
            <w:shd w:val="clear" w:color="auto" w:fill="C0C0C0"/>
          </w:tcPr>
          <w:p w14:paraId="43C2FEC4" w14:textId="77777777" w:rsidR="00386A88" w:rsidRPr="00CA04D9" w:rsidRDefault="00386A88" w:rsidP="00CA04D9">
            <w:pPr>
              <w:rPr>
                <w:rFonts w:ascii="Arial" w:hAnsi="Arial" w:cs="Arial"/>
                <w:b/>
                <w:bCs/>
                <w:color w:val="000000"/>
                <w:sz w:val="24"/>
                <w:szCs w:val="24"/>
              </w:rPr>
            </w:pPr>
          </w:p>
        </w:tc>
        <w:tc>
          <w:tcPr>
            <w:tcW w:w="2340" w:type="dxa"/>
            <w:tcBorders>
              <w:left w:val="nil"/>
              <w:right w:val="nil"/>
            </w:tcBorders>
            <w:shd w:val="clear" w:color="auto" w:fill="C0C0C0"/>
          </w:tcPr>
          <w:p w14:paraId="2AB47441" w14:textId="77777777" w:rsidR="00386A88" w:rsidRPr="00CA04D9" w:rsidRDefault="00386A88" w:rsidP="00CA04D9">
            <w:pPr>
              <w:rPr>
                <w:rFonts w:ascii="Arial" w:hAnsi="Arial" w:cs="Arial"/>
                <w:color w:val="000000"/>
                <w:sz w:val="24"/>
                <w:szCs w:val="24"/>
              </w:rPr>
            </w:pPr>
          </w:p>
        </w:tc>
        <w:tc>
          <w:tcPr>
            <w:tcW w:w="2160" w:type="dxa"/>
            <w:tcBorders>
              <w:left w:val="nil"/>
              <w:right w:val="nil"/>
            </w:tcBorders>
            <w:shd w:val="clear" w:color="auto" w:fill="C0C0C0"/>
          </w:tcPr>
          <w:p w14:paraId="67DCAD4A" w14:textId="77777777" w:rsidR="00386A88" w:rsidRPr="00CA04D9" w:rsidRDefault="00386A88" w:rsidP="00CA04D9">
            <w:pPr>
              <w:rPr>
                <w:rFonts w:ascii="Arial" w:hAnsi="Arial" w:cs="Arial"/>
                <w:color w:val="000000"/>
                <w:sz w:val="24"/>
                <w:szCs w:val="24"/>
              </w:rPr>
            </w:pPr>
          </w:p>
        </w:tc>
        <w:tc>
          <w:tcPr>
            <w:tcW w:w="5580" w:type="dxa"/>
            <w:tcBorders>
              <w:left w:val="nil"/>
              <w:right w:val="nil"/>
            </w:tcBorders>
            <w:shd w:val="clear" w:color="auto" w:fill="C0C0C0"/>
          </w:tcPr>
          <w:p w14:paraId="17F0DB42" w14:textId="77777777" w:rsidR="00386A88" w:rsidRPr="00CA04D9" w:rsidRDefault="00386A88" w:rsidP="00CA04D9">
            <w:pPr>
              <w:rPr>
                <w:rFonts w:ascii="Arial" w:hAnsi="Arial" w:cs="Arial"/>
                <w:color w:val="000000"/>
                <w:sz w:val="24"/>
                <w:szCs w:val="24"/>
              </w:rPr>
            </w:pPr>
          </w:p>
        </w:tc>
      </w:tr>
      <w:tr w:rsidR="00386A88" w:rsidRPr="000424D5" w14:paraId="6051AF74" w14:textId="77777777" w:rsidTr="00CA04D9">
        <w:tc>
          <w:tcPr>
            <w:tcW w:w="3258" w:type="dxa"/>
          </w:tcPr>
          <w:p w14:paraId="51344E8B" w14:textId="77777777" w:rsidR="00386A88" w:rsidRPr="00CA04D9" w:rsidRDefault="00386A88" w:rsidP="00CA04D9">
            <w:pPr>
              <w:rPr>
                <w:rFonts w:ascii="Arial" w:hAnsi="Arial" w:cs="Arial"/>
                <w:b/>
                <w:bCs/>
                <w:color w:val="000000"/>
                <w:sz w:val="24"/>
                <w:szCs w:val="24"/>
              </w:rPr>
            </w:pPr>
          </w:p>
        </w:tc>
        <w:tc>
          <w:tcPr>
            <w:tcW w:w="2340" w:type="dxa"/>
          </w:tcPr>
          <w:p w14:paraId="5EB603A9" w14:textId="77777777" w:rsidR="00386A88" w:rsidRPr="00CA04D9" w:rsidRDefault="00386A88" w:rsidP="00CA04D9">
            <w:pPr>
              <w:rPr>
                <w:rFonts w:ascii="Arial" w:hAnsi="Arial" w:cs="Arial"/>
                <w:color w:val="000000"/>
                <w:sz w:val="24"/>
                <w:szCs w:val="24"/>
              </w:rPr>
            </w:pPr>
          </w:p>
        </w:tc>
        <w:tc>
          <w:tcPr>
            <w:tcW w:w="2160" w:type="dxa"/>
          </w:tcPr>
          <w:p w14:paraId="07B74A15" w14:textId="77777777" w:rsidR="00386A88" w:rsidRPr="00CA04D9" w:rsidRDefault="00386A88" w:rsidP="00CA04D9">
            <w:pPr>
              <w:rPr>
                <w:rFonts w:ascii="Arial" w:hAnsi="Arial" w:cs="Arial"/>
                <w:color w:val="000000"/>
                <w:sz w:val="24"/>
                <w:szCs w:val="24"/>
              </w:rPr>
            </w:pPr>
          </w:p>
        </w:tc>
        <w:tc>
          <w:tcPr>
            <w:tcW w:w="5580" w:type="dxa"/>
          </w:tcPr>
          <w:p w14:paraId="1DA1B962" w14:textId="77777777" w:rsidR="00386A88" w:rsidRPr="00CA04D9" w:rsidRDefault="00386A88" w:rsidP="00CA04D9">
            <w:pPr>
              <w:rPr>
                <w:rFonts w:ascii="Arial" w:hAnsi="Arial" w:cs="Arial"/>
                <w:color w:val="000000"/>
                <w:sz w:val="24"/>
                <w:szCs w:val="24"/>
              </w:rPr>
            </w:pPr>
          </w:p>
        </w:tc>
      </w:tr>
      <w:tr w:rsidR="00386A88" w:rsidRPr="000424D5" w14:paraId="22CDFA55" w14:textId="77777777" w:rsidTr="00CA04D9">
        <w:tc>
          <w:tcPr>
            <w:tcW w:w="3258" w:type="dxa"/>
            <w:tcBorders>
              <w:left w:val="nil"/>
              <w:right w:val="nil"/>
            </w:tcBorders>
            <w:shd w:val="clear" w:color="auto" w:fill="C0C0C0"/>
          </w:tcPr>
          <w:p w14:paraId="38C4E097" w14:textId="77777777" w:rsidR="00386A88" w:rsidRPr="00CA04D9" w:rsidRDefault="00386A88" w:rsidP="00CA04D9">
            <w:pPr>
              <w:rPr>
                <w:rFonts w:ascii="Arial" w:hAnsi="Arial" w:cs="Arial"/>
                <w:b/>
                <w:bCs/>
                <w:color w:val="000000"/>
                <w:sz w:val="24"/>
                <w:szCs w:val="24"/>
              </w:rPr>
            </w:pPr>
          </w:p>
        </w:tc>
        <w:tc>
          <w:tcPr>
            <w:tcW w:w="2340" w:type="dxa"/>
            <w:tcBorders>
              <w:left w:val="nil"/>
              <w:right w:val="nil"/>
            </w:tcBorders>
            <w:shd w:val="clear" w:color="auto" w:fill="C0C0C0"/>
          </w:tcPr>
          <w:p w14:paraId="73E8C676" w14:textId="77777777" w:rsidR="00386A88" w:rsidRPr="00CA04D9" w:rsidRDefault="00386A88" w:rsidP="00CA04D9">
            <w:pPr>
              <w:rPr>
                <w:rFonts w:ascii="Arial" w:hAnsi="Arial" w:cs="Arial"/>
                <w:color w:val="000000"/>
                <w:sz w:val="24"/>
                <w:szCs w:val="24"/>
              </w:rPr>
            </w:pPr>
          </w:p>
        </w:tc>
        <w:tc>
          <w:tcPr>
            <w:tcW w:w="2160" w:type="dxa"/>
            <w:tcBorders>
              <w:left w:val="nil"/>
              <w:right w:val="nil"/>
            </w:tcBorders>
            <w:shd w:val="clear" w:color="auto" w:fill="C0C0C0"/>
          </w:tcPr>
          <w:p w14:paraId="44129341" w14:textId="77777777" w:rsidR="00386A88" w:rsidRPr="00CA04D9" w:rsidRDefault="00386A88" w:rsidP="00CA04D9">
            <w:pPr>
              <w:rPr>
                <w:rFonts w:ascii="Arial" w:hAnsi="Arial" w:cs="Arial"/>
                <w:color w:val="000000"/>
                <w:sz w:val="24"/>
                <w:szCs w:val="24"/>
              </w:rPr>
            </w:pPr>
          </w:p>
        </w:tc>
        <w:tc>
          <w:tcPr>
            <w:tcW w:w="5580" w:type="dxa"/>
            <w:tcBorders>
              <w:left w:val="nil"/>
              <w:right w:val="nil"/>
            </w:tcBorders>
            <w:shd w:val="clear" w:color="auto" w:fill="C0C0C0"/>
          </w:tcPr>
          <w:p w14:paraId="17A7FE28" w14:textId="77777777" w:rsidR="00386A88" w:rsidRPr="00CA04D9" w:rsidRDefault="00386A88" w:rsidP="00CA04D9">
            <w:pPr>
              <w:rPr>
                <w:rFonts w:ascii="Arial" w:hAnsi="Arial" w:cs="Arial"/>
                <w:color w:val="000000"/>
                <w:sz w:val="24"/>
                <w:szCs w:val="24"/>
              </w:rPr>
            </w:pPr>
          </w:p>
        </w:tc>
      </w:tr>
      <w:tr w:rsidR="00386A88" w:rsidRPr="000424D5" w14:paraId="2FEA20F5" w14:textId="77777777" w:rsidTr="00CA04D9">
        <w:tc>
          <w:tcPr>
            <w:tcW w:w="3258" w:type="dxa"/>
          </w:tcPr>
          <w:p w14:paraId="53095263" w14:textId="77777777" w:rsidR="00386A88" w:rsidRPr="00CA04D9" w:rsidRDefault="00386A88" w:rsidP="00CA04D9">
            <w:pPr>
              <w:rPr>
                <w:rFonts w:ascii="Arial" w:hAnsi="Arial" w:cs="Arial"/>
                <w:b/>
                <w:bCs/>
                <w:color w:val="000000"/>
                <w:sz w:val="24"/>
                <w:szCs w:val="24"/>
              </w:rPr>
            </w:pPr>
          </w:p>
        </w:tc>
        <w:tc>
          <w:tcPr>
            <w:tcW w:w="2340" w:type="dxa"/>
          </w:tcPr>
          <w:p w14:paraId="27AA930E" w14:textId="77777777" w:rsidR="00386A88" w:rsidRPr="00CA04D9" w:rsidRDefault="00386A88" w:rsidP="00CA04D9">
            <w:pPr>
              <w:rPr>
                <w:rFonts w:ascii="Arial" w:hAnsi="Arial" w:cs="Arial"/>
                <w:color w:val="000000"/>
                <w:sz w:val="24"/>
                <w:szCs w:val="24"/>
              </w:rPr>
            </w:pPr>
          </w:p>
        </w:tc>
        <w:tc>
          <w:tcPr>
            <w:tcW w:w="2160" w:type="dxa"/>
          </w:tcPr>
          <w:p w14:paraId="55D859ED" w14:textId="77777777" w:rsidR="00386A88" w:rsidRPr="00CA04D9" w:rsidRDefault="00386A88" w:rsidP="00CA04D9">
            <w:pPr>
              <w:rPr>
                <w:rFonts w:ascii="Arial" w:hAnsi="Arial" w:cs="Arial"/>
                <w:color w:val="000000"/>
                <w:sz w:val="24"/>
                <w:szCs w:val="24"/>
              </w:rPr>
            </w:pPr>
          </w:p>
        </w:tc>
        <w:tc>
          <w:tcPr>
            <w:tcW w:w="5580" w:type="dxa"/>
          </w:tcPr>
          <w:p w14:paraId="67FEAAC4" w14:textId="77777777" w:rsidR="00386A88" w:rsidRPr="00CA04D9" w:rsidRDefault="00386A88" w:rsidP="00CA04D9">
            <w:pPr>
              <w:rPr>
                <w:rFonts w:ascii="Arial" w:hAnsi="Arial" w:cs="Arial"/>
                <w:color w:val="000000"/>
                <w:sz w:val="24"/>
                <w:szCs w:val="24"/>
              </w:rPr>
            </w:pPr>
          </w:p>
        </w:tc>
      </w:tr>
      <w:tr w:rsidR="00386A88" w:rsidRPr="000424D5" w14:paraId="13EFB0DA" w14:textId="77777777" w:rsidTr="00CA04D9">
        <w:tc>
          <w:tcPr>
            <w:tcW w:w="3258" w:type="dxa"/>
            <w:tcBorders>
              <w:left w:val="nil"/>
              <w:right w:val="nil"/>
            </w:tcBorders>
            <w:shd w:val="clear" w:color="auto" w:fill="C0C0C0"/>
          </w:tcPr>
          <w:p w14:paraId="43FF253B" w14:textId="77777777" w:rsidR="00386A88" w:rsidRPr="00CA04D9" w:rsidRDefault="00386A88" w:rsidP="00CA04D9">
            <w:pPr>
              <w:rPr>
                <w:rFonts w:ascii="Arial" w:hAnsi="Arial" w:cs="Arial"/>
                <w:b/>
                <w:bCs/>
                <w:color w:val="000000"/>
                <w:sz w:val="24"/>
                <w:szCs w:val="24"/>
              </w:rPr>
            </w:pPr>
          </w:p>
        </w:tc>
        <w:tc>
          <w:tcPr>
            <w:tcW w:w="2340" w:type="dxa"/>
            <w:tcBorders>
              <w:left w:val="nil"/>
              <w:right w:val="nil"/>
            </w:tcBorders>
            <w:shd w:val="clear" w:color="auto" w:fill="C0C0C0"/>
          </w:tcPr>
          <w:p w14:paraId="2E441430" w14:textId="77777777" w:rsidR="00386A88" w:rsidRPr="00CA04D9" w:rsidRDefault="00386A88" w:rsidP="00CA04D9">
            <w:pPr>
              <w:rPr>
                <w:rFonts w:ascii="Arial" w:hAnsi="Arial" w:cs="Arial"/>
                <w:color w:val="000000"/>
                <w:sz w:val="24"/>
                <w:szCs w:val="24"/>
              </w:rPr>
            </w:pPr>
          </w:p>
        </w:tc>
        <w:tc>
          <w:tcPr>
            <w:tcW w:w="2160" w:type="dxa"/>
            <w:tcBorders>
              <w:left w:val="nil"/>
              <w:right w:val="nil"/>
            </w:tcBorders>
            <w:shd w:val="clear" w:color="auto" w:fill="C0C0C0"/>
          </w:tcPr>
          <w:p w14:paraId="04C7416B" w14:textId="77777777" w:rsidR="00386A88" w:rsidRPr="00CA04D9" w:rsidRDefault="00386A88" w:rsidP="00CA04D9">
            <w:pPr>
              <w:rPr>
                <w:rFonts w:ascii="Arial" w:hAnsi="Arial" w:cs="Arial"/>
                <w:color w:val="000000"/>
                <w:sz w:val="24"/>
                <w:szCs w:val="24"/>
              </w:rPr>
            </w:pPr>
          </w:p>
        </w:tc>
        <w:tc>
          <w:tcPr>
            <w:tcW w:w="5580" w:type="dxa"/>
            <w:tcBorders>
              <w:left w:val="nil"/>
              <w:right w:val="nil"/>
            </w:tcBorders>
            <w:shd w:val="clear" w:color="auto" w:fill="C0C0C0"/>
          </w:tcPr>
          <w:p w14:paraId="6B256063" w14:textId="77777777" w:rsidR="00386A88" w:rsidRPr="00CA04D9" w:rsidRDefault="00386A88" w:rsidP="00CA04D9">
            <w:pPr>
              <w:rPr>
                <w:rFonts w:ascii="Arial" w:hAnsi="Arial" w:cs="Arial"/>
                <w:color w:val="000000"/>
                <w:sz w:val="24"/>
                <w:szCs w:val="24"/>
              </w:rPr>
            </w:pPr>
          </w:p>
        </w:tc>
      </w:tr>
      <w:tr w:rsidR="00386A88" w:rsidRPr="000424D5" w14:paraId="6079743C" w14:textId="77777777" w:rsidTr="00CA04D9">
        <w:tc>
          <w:tcPr>
            <w:tcW w:w="3258" w:type="dxa"/>
          </w:tcPr>
          <w:p w14:paraId="6D604A79" w14:textId="77777777" w:rsidR="00386A88" w:rsidRPr="00CA04D9" w:rsidRDefault="00386A88" w:rsidP="00CA04D9">
            <w:pPr>
              <w:rPr>
                <w:rFonts w:ascii="Arial" w:hAnsi="Arial" w:cs="Arial"/>
                <w:b/>
                <w:bCs/>
                <w:color w:val="000000"/>
                <w:sz w:val="24"/>
                <w:szCs w:val="24"/>
              </w:rPr>
            </w:pPr>
          </w:p>
        </w:tc>
        <w:tc>
          <w:tcPr>
            <w:tcW w:w="2340" w:type="dxa"/>
          </w:tcPr>
          <w:p w14:paraId="2215F567" w14:textId="77777777" w:rsidR="00386A88" w:rsidRPr="00CA04D9" w:rsidRDefault="00386A88" w:rsidP="00CA04D9">
            <w:pPr>
              <w:rPr>
                <w:rFonts w:ascii="Arial" w:hAnsi="Arial" w:cs="Arial"/>
                <w:color w:val="000000"/>
                <w:sz w:val="24"/>
                <w:szCs w:val="24"/>
              </w:rPr>
            </w:pPr>
          </w:p>
        </w:tc>
        <w:tc>
          <w:tcPr>
            <w:tcW w:w="2160" w:type="dxa"/>
          </w:tcPr>
          <w:p w14:paraId="3F742432" w14:textId="77777777" w:rsidR="00386A88" w:rsidRPr="00CA04D9" w:rsidRDefault="00386A88" w:rsidP="00CA04D9">
            <w:pPr>
              <w:rPr>
                <w:rFonts w:ascii="Arial" w:hAnsi="Arial" w:cs="Arial"/>
                <w:color w:val="000000"/>
                <w:sz w:val="24"/>
                <w:szCs w:val="24"/>
              </w:rPr>
            </w:pPr>
          </w:p>
        </w:tc>
        <w:tc>
          <w:tcPr>
            <w:tcW w:w="5580" w:type="dxa"/>
          </w:tcPr>
          <w:p w14:paraId="659D5958" w14:textId="77777777" w:rsidR="00386A88" w:rsidRPr="00CA04D9" w:rsidRDefault="00386A88" w:rsidP="00CA04D9">
            <w:pPr>
              <w:rPr>
                <w:rFonts w:ascii="Arial" w:hAnsi="Arial" w:cs="Arial"/>
                <w:color w:val="000000"/>
                <w:sz w:val="24"/>
                <w:szCs w:val="24"/>
              </w:rPr>
            </w:pPr>
          </w:p>
        </w:tc>
      </w:tr>
      <w:tr w:rsidR="00386A88" w:rsidRPr="000424D5" w14:paraId="31497DE2" w14:textId="77777777" w:rsidTr="00CA04D9">
        <w:tc>
          <w:tcPr>
            <w:tcW w:w="3258" w:type="dxa"/>
            <w:tcBorders>
              <w:left w:val="nil"/>
              <w:right w:val="nil"/>
            </w:tcBorders>
            <w:shd w:val="clear" w:color="auto" w:fill="C0C0C0"/>
          </w:tcPr>
          <w:p w14:paraId="2E6D17E3" w14:textId="77777777" w:rsidR="00386A88" w:rsidRPr="00CA04D9" w:rsidRDefault="00386A88" w:rsidP="00CA04D9">
            <w:pPr>
              <w:rPr>
                <w:rFonts w:ascii="Arial" w:hAnsi="Arial" w:cs="Arial"/>
                <w:b/>
                <w:bCs/>
                <w:color w:val="000000"/>
                <w:sz w:val="24"/>
                <w:szCs w:val="24"/>
              </w:rPr>
            </w:pPr>
          </w:p>
        </w:tc>
        <w:tc>
          <w:tcPr>
            <w:tcW w:w="2340" w:type="dxa"/>
            <w:tcBorders>
              <w:left w:val="nil"/>
              <w:right w:val="nil"/>
            </w:tcBorders>
            <w:shd w:val="clear" w:color="auto" w:fill="C0C0C0"/>
          </w:tcPr>
          <w:p w14:paraId="2A3A1D22" w14:textId="77777777" w:rsidR="00386A88" w:rsidRPr="00CA04D9" w:rsidRDefault="00386A88" w:rsidP="00CA04D9">
            <w:pPr>
              <w:rPr>
                <w:rFonts w:ascii="Arial" w:hAnsi="Arial" w:cs="Arial"/>
                <w:color w:val="000000"/>
                <w:sz w:val="24"/>
                <w:szCs w:val="24"/>
              </w:rPr>
            </w:pPr>
          </w:p>
        </w:tc>
        <w:tc>
          <w:tcPr>
            <w:tcW w:w="2160" w:type="dxa"/>
            <w:tcBorders>
              <w:left w:val="nil"/>
              <w:right w:val="nil"/>
            </w:tcBorders>
            <w:shd w:val="clear" w:color="auto" w:fill="C0C0C0"/>
          </w:tcPr>
          <w:p w14:paraId="127C67A3" w14:textId="77777777" w:rsidR="00386A88" w:rsidRPr="00CA04D9" w:rsidRDefault="00386A88" w:rsidP="00CA04D9">
            <w:pPr>
              <w:rPr>
                <w:rFonts w:ascii="Arial" w:hAnsi="Arial" w:cs="Arial"/>
                <w:color w:val="000000"/>
                <w:sz w:val="24"/>
                <w:szCs w:val="24"/>
              </w:rPr>
            </w:pPr>
          </w:p>
        </w:tc>
        <w:tc>
          <w:tcPr>
            <w:tcW w:w="5580" w:type="dxa"/>
            <w:tcBorders>
              <w:left w:val="nil"/>
              <w:right w:val="nil"/>
            </w:tcBorders>
            <w:shd w:val="clear" w:color="auto" w:fill="C0C0C0"/>
          </w:tcPr>
          <w:p w14:paraId="49A09A3A" w14:textId="77777777" w:rsidR="00386A88" w:rsidRPr="00CA04D9" w:rsidRDefault="00386A88" w:rsidP="00CA04D9">
            <w:pPr>
              <w:rPr>
                <w:rFonts w:ascii="Arial" w:hAnsi="Arial" w:cs="Arial"/>
                <w:color w:val="000000"/>
                <w:sz w:val="24"/>
                <w:szCs w:val="24"/>
              </w:rPr>
            </w:pPr>
          </w:p>
        </w:tc>
      </w:tr>
      <w:tr w:rsidR="00386A88" w:rsidRPr="000424D5" w14:paraId="0F3BEE48" w14:textId="77777777" w:rsidTr="00CA04D9">
        <w:tc>
          <w:tcPr>
            <w:tcW w:w="3258" w:type="dxa"/>
          </w:tcPr>
          <w:p w14:paraId="6B6F26A2" w14:textId="77777777" w:rsidR="00386A88" w:rsidRPr="00CA04D9" w:rsidRDefault="00386A88" w:rsidP="00CA04D9">
            <w:pPr>
              <w:rPr>
                <w:rFonts w:ascii="Arial" w:hAnsi="Arial" w:cs="Arial"/>
                <w:b/>
                <w:bCs/>
                <w:color w:val="000000"/>
                <w:sz w:val="24"/>
                <w:szCs w:val="24"/>
              </w:rPr>
            </w:pPr>
          </w:p>
        </w:tc>
        <w:tc>
          <w:tcPr>
            <w:tcW w:w="2340" w:type="dxa"/>
          </w:tcPr>
          <w:p w14:paraId="222A0565" w14:textId="77777777" w:rsidR="00386A88" w:rsidRPr="00CA04D9" w:rsidRDefault="00386A88" w:rsidP="00CA04D9">
            <w:pPr>
              <w:rPr>
                <w:rFonts w:ascii="Arial" w:hAnsi="Arial" w:cs="Arial"/>
                <w:color w:val="000000"/>
                <w:sz w:val="24"/>
                <w:szCs w:val="24"/>
              </w:rPr>
            </w:pPr>
          </w:p>
        </w:tc>
        <w:tc>
          <w:tcPr>
            <w:tcW w:w="2160" w:type="dxa"/>
          </w:tcPr>
          <w:p w14:paraId="411DC6F0" w14:textId="77777777" w:rsidR="00386A88" w:rsidRPr="00CA04D9" w:rsidRDefault="00386A88" w:rsidP="00CA04D9">
            <w:pPr>
              <w:rPr>
                <w:rFonts w:ascii="Arial" w:hAnsi="Arial" w:cs="Arial"/>
                <w:color w:val="000000"/>
                <w:sz w:val="24"/>
                <w:szCs w:val="24"/>
              </w:rPr>
            </w:pPr>
          </w:p>
        </w:tc>
        <w:tc>
          <w:tcPr>
            <w:tcW w:w="5580" w:type="dxa"/>
          </w:tcPr>
          <w:p w14:paraId="2E65B776" w14:textId="77777777" w:rsidR="00386A88" w:rsidRPr="00CA04D9" w:rsidRDefault="00386A88" w:rsidP="00CA04D9">
            <w:pPr>
              <w:rPr>
                <w:rFonts w:ascii="Arial" w:hAnsi="Arial" w:cs="Arial"/>
                <w:color w:val="000000"/>
                <w:sz w:val="24"/>
                <w:szCs w:val="24"/>
              </w:rPr>
            </w:pPr>
          </w:p>
        </w:tc>
      </w:tr>
    </w:tbl>
    <w:p w14:paraId="0930ED6B" w14:textId="77777777" w:rsidR="00782947" w:rsidRDefault="00782947">
      <w:pPr>
        <w:rPr>
          <w:rFonts w:ascii="Arial" w:hAnsi="Arial" w:cs="Arial"/>
          <w:sz w:val="24"/>
          <w:szCs w:val="24"/>
        </w:rPr>
      </w:pPr>
    </w:p>
    <w:p w14:paraId="3510CA42" w14:textId="77777777" w:rsidR="00782947" w:rsidRDefault="00782947">
      <w:pPr>
        <w:rPr>
          <w:rFonts w:ascii="Arial" w:hAnsi="Arial" w:cs="Arial"/>
          <w:sz w:val="24"/>
          <w:szCs w:val="24"/>
        </w:rPr>
      </w:pPr>
    </w:p>
    <w:sectPr w:rsidR="00782947" w:rsidSect="000D7266">
      <w:headerReference w:type="even" r:id="rId9"/>
      <w:headerReference w:type="default" r:id="rId10"/>
      <w:footerReference w:type="even" r:id="rId11"/>
      <w:footerReference w:type="default" r:id="rId12"/>
      <w:headerReference w:type="first" r:id="rId13"/>
      <w:footerReference w:type="first" r:id="rId14"/>
      <w:pgSz w:w="15840" w:h="12240" w:orient="landscape" w:code="1"/>
      <w:pgMar w:top="640" w:right="1440" w:bottom="540" w:left="1080" w:header="0" w:footer="0" w:gutter="432"/>
      <w:pgNumType w:start="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82C16" w14:textId="77777777" w:rsidR="00E61266" w:rsidRDefault="00E61266">
      <w:r>
        <w:separator/>
      </w:r>
    </w:p>
  </w:endnote>
  <w:endnote w:type="continuationSeparator" w:id="0">
    <w:p w14:paraId="598422D9" w14:textId="77777777" w:rsidR="00E61266" w:rsidRDefault="00E6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E0532" w14:textId="77777777" w:rsidR="00474E05" w:rsidRDefault="00474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4FD0E" w14:textId="77777777" w:rsidR="00782947" w:rsidRDefault="00782947">
    <w:pPr>
      <w:pStyle w:val="Footer"/>
      <w:jc w:val="center"/>
    </w:pPr>
  </w:p>
  <w:p w14:paraId="141CBBC9" w14:textId="77777777" w:rsidR="00782947" w:rsidRDefault="007829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74CE3" w14:textId="77777777" w:rsidR="00474E05" w:rsidRDefault="00474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B9055" w14:textId="77777777" w:rsidR="00E61266" w:rsidRDefault="00E61266">
      <w:r>
        <w:separator/>
      </w:r>
    </w:p>
  </w:footnote>
  <w:footnote w:type="continuationSeparator" w:id="0">
    <w:p w14:paraId="1AFE2640" w14:textId="77777777" w:rsidR="00E61266" w:rsidRDefault="00E61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A1B26" w14:textId="77777777" w:rsidR="00474E05" w:rsidRDefault="00474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195B9" w14:textId="36F9B4B4" w:rsidR="0080627E" w:rsidRPr="00801BC8" w:rsidRDefault="009C4696" w:rsidP="00326D9F">
    <w:pPr>
      <w:pStyle w:val="Header"/>
      <w:tabs>
        <w:tab w:val="clear" w:pos="4320"/>
        <w:tab w:val="clear" w:pos="8640"/>
        <w:tab w:val="center" w:pos="-1800"/>
        <w:tab w:val="right" w:pos="9630"/>
      </w:tabs>
      <w:rPr>
        <w:rFonts w:ascii="Arial" w:hAnsi="Arial" w:cs="Arial"/>
      </w:rPr>
    </w:pPr>
    <w:r>
      <w:rPr>
        <w:rFonts w:ascii="Arial" w:hAnsi="Arial" w:cs="Arial"/>
        <w:noProof/>
        <w:lang w:eastAsia="zh-TW"/>
      </w:rPr>
      <mc:AlternateContent>
        <mc:Choice Requires="wps">
          <w:drawing>
            <wp:anchor distT="0" distB="0" distL="114300" distR="114300" simplePos="0" relativeHeight="251657216" behindDoc="0" locked="0" layoutInCell="1" allowOverlap="1" wp14:anchorId="0A6792D8" wp14:editId="53531FD9">
              <wp:simplePos x="0" y="0"/>
              <wp:positionH relativeFrom="column">
                <wp:posOffset>8442960</wp:posOffset>
              </wp:positionH>
              <wp:positionV relativeFrom="paragraph">
                <wp:posOffset>426720</wp:posOffset>
              </wp:positionV>
              <wp:extent cx="564515" cy="7054850"/>
              <wp:effectExtent l="11430" t="7620" r="5080" b="5080"/>
              <wp:wrapNone/>
              <wp:docPr id="20288724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 cy="7054850"/>
                      </a:xfrm>
                      <a:prstGeom prst="rect">
                        <a:avLst/>
                      </a:prstGeom>
                      <a:solidFill>
                        <a:srgbClr val="FFFFFF"/>
                      </a:solidFill>
                      <a:ln w="9525">
                        <a:solidFill>
                          <a:srgbClr val="FFFFFF"/>
                        </a:solidFill>
                        <a:miter lim="800000"/>
                        <a:headEnd/>
                        <a:tailEnd/>
                      </a:ln>
                    </wps:spPr>
                    <wps:txbx>
                      <w:txbxContent>
                        <w:p w14:paraId="0091C1E3" w14:textId="77777777" w:rsidR="0080627E" w:rsidRPr="00D6657C" w:rsidRDefault="0080627E" w:rsidP="009D5C35">
                          <w:pPr>
                            <w:pStyle w:val="Header"/>
                            <w:tabs>
                              <w:tab w:val="clear" w:pos="4320"/>
                              <w:tab w:val="clear" w:pos="8640"/>
                              <w:tab w:val="center" w:pos="-1800"/>
                              <w:tab w:val="right" w:pos="9630"/>
                            </w:tabs>
                            <w:jc w:val="right"/>
                            <w:rPr>
                              <w:rFonts w:ascii="Arial" w:hAnsi="Arial" w:cs="Arial"/>
                              <w:b/>
                            </w:rPr>
                          </w:pPr>
                          <w:r w:rsidRPr="00801BC8">
                            <w:rPr>
                              <w:rFonts w:ascii="Arial" w:hAnsi="Arial" w:cs="Arial"/>
                            </w:rPr>
                            <w:t xml:space="preserve">*** </w:t>
                          </w:r>
                          <w:smartTag w:uri="urn:schemas-microsoft-com:office:smarttags" w:element="PlaceType">
                            <w:r w:rsidRPr="00801BC8">
                              <w:rPr>
                                <w:rFonts w:ascii="Arial" w:hAnsi="Arial" w:cs="Arial"/>
                              </w:rPr>
                              <w:t>COUNTY</w:t>
                            </w:r>
                          </w:smartTag>
                          <w:r w:rsidRPr="00801BC8">
                            <w:rPr>
                              <w:rFonts w:ascii="Arial" w:hAnsi="Arial" w:cs="Arial"/>
                            </w:rPr>
                            <w:t xml:space="preserve"> LEOP</w:t>
                          </w:r>
                          <w:r>
                            <w:rPr>
                              <w:rFonts w:ascii="Arial" w:hAnsi="Arial" w:cs="Arial"/>
                            </w:rPr>
                            <w:tab/>
                          </w:r>
                          <w:r w:rsidRPr="00801BC8">
                            <w:rPr>
                              <w:rFonts w:ascii="Arial" w:hAnsi="Arial" w:cs="Arial"/>
                            </w:rPr>
                            <w:tab/>
                          </w:r>
                          <w:r>
                            <w:rPr>
                              <w:rFonts w:ascii="Arial" w:hAnsi="Arial" w:cs="Arial"/>
                            </w:rPr>
                            <w:t>ANNEX L</w:t>
                          </w:r>
                          <w:r w:rsidRPr="009D5C35">
                            <w:rPr>
                              <w:rFonts w:ascii="Arial" w:hAnsi="Arial" w:cs="Arial"/>
                            </w:rPr>
                            <w:t xml:space="preserve"> </w:t>
                          </w:r>
                          <w:r>
                            <w:rPr>
                              <w:rFonts w:ascii="Arial" w:hAnsi="Arial" w:cs="Arial"/>
                            </w:rPr>
                            <w:t>ATTACHMENT 2</w:t>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6792D8" id="_x0000_t202" coordsize="21600,21600" o:spt="202" path="m,l,21600r21600,l21600,xe">
              <v:stroke joinstyle="miter"/>
              <v:path gradientshapeok="t" o:connecttype="rect"/>
            </v:shapetype>
            <v:shape id="Text Box 1" o:spid="_x0000_s1027" type="#_x0000_t202" style="position:absolute;margin-left:664.8pt;margin-top:33.6pt;width:44.45pt;height:55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" strokecolor="white">
              <v:textbox style="layout-flow:vertical">
                <w:txbxContent>
                  <w:p w14:paraId="0091C1E3" w14:textId="77777777" w:rsidR="0080627E" w:rsidRPr="00D6657C" w:rsidRDefault="0080627E" w:rsidP="009D5C35">
                    <w:pPr>
                      <w:pStyle w:val="Header"/>
                      <w:tabs>
                        <w:tab w:val="clear" w:pos="4320"/>
                        <w:tab w:val="clear" w:pos="8640"/>
                        <w:tab w:val="center" w:pos="-1800"/>
                        <w:tab w:val="right" w:pos="9630"/>
                      </w:tabs>
                      <w:jc w:val="right"/>
                      <w:rPr>
                        <w:rFonts w:ascii="Arial" w:hAnsi="Arial" w:cs="Arial"/>
                        <w:b/>
                      </w:rPr>
                    </w:pPr>
                    <w:r w:rsidRPr="00801BC8">
                      <w:rPr>
                        <w:rFonts w:ascii="Arial" w:hAnsi="Arial" w:cs="Arial"/>
                      </w:rPr>
                      <w:t xml:space="preserve">*** </w:t>
                    </w:r>
                    <w:smartTag w:uri="urn:schemas-microsoft-com:office:smarttags" w:element="PlaceType">
                      <w:r w:rsidRPr="00801BC8">
                        <w:rPr>
                          <w:rFonts w:ascii="Arial" w:hAnsi="Arial" w:cs="Arial"/>
                        </w:rPr>
                        <w:t>COUNTY</w:t>
                      </w:r>
                    </w:smartTag>
                    <w:r w:rsidRPr="00801BC8">
                      <w:rPr>
                        <w:rFonts w:ascii="Arial" w:hAnsi="Arial" w:cs="Arial"/>
                      </w:rPr>
                      <w:t xml:space="preserve"> LEOP</w:t>
                    </w:r>
                    <w:r>
                      <w:rPr>
                        <w:rFonts w:ascii="Arial" w:hAnsi="Arial" w:cs="Arial"/>
                      </w:rPr>
                      <w:tab/>
                    </w:r>
                    <w:r w:rsidRPr="00801BC8">
                      <w:rPr>
                        <w:rFonts w:ascii="Arial" w:hAnsi="Arial" w:cs="Arial"/>
                      </w:rPr>
                      <w:tab/>
                    </w:r>
                    <w:r>
                      <w:rPr>
                        <w:rFonts w:ascii="Arial" w:hAnsi="Arial" w:cs="Arial"/>
                      </w:rPr>
                      <w:t>ANNEX L</w:t>
                    </w:r>
                    <w:r w:rsidRPr="009D5C35">
                      <w:rPr>
                        <w:rFonts w:ascii="Arial" w:hAnsi="Arial" w:cs="Arial"/>
                      </w:rPr>
                      <w:t xml:space="preserve"> </w:t>
                    </w:r>
                    <w:r>
                      <w:rPr>
                        <w:rFonts w:ascii="Arial" w:hAnsi="Arial" w:cs="Arial"/>
                      </w:rPr>
                      <w:t>ATTACHMENT 2</w:t>
                    </w:r>
                  </w:p>
                </w:txbxContent>
              </v:textbox>
            </v:shape>
          </w:pict>
        </mc:Fallback>
      </mc:AlternateContent>
    </w:r>
    <w:r w:rsidRPr="00E41B03">
      <w:rPr>
        <w:rFonts w:ascii="Arial" w:hAnsi="Arial" w:cs="Arial"/>
        <w:noProof/>
        <w:color w:val="000000"/>
        <w:lang w:eastAsia="zh-TW"/>
      </w:rPr>
      <mc:AlternateContent>
        <mc:Choice Requires="wps">
          <w:drawing>
            <wp:anchor distT="0" distB="0" distL="114300" distR="114300" simplePos="0" relativeHeight="251658240" behindDoc="0" locked="0" layoutInCell="1" allowOverlap="1" wp14:anchorId="42790C36" wp14:editId="3F863BD0">
              <wp:simplePos x="0" y="0"/>
              <wp:positionH relativeFrom="column">
                <wp:posOffset>-914400</wp:posOffset>
              </wp:positionH>
              <wp:positionV relativeFrom="paragraph">
                <wp:posOffset>3855720</wp:posOffset>
              </wp:positionV>
              <wp:extent cx="608965" cy="3718560"/>
              <wp:effectExtent l="7620" t="7620" r="12065" b="7620"/>
              <wp:wrapNone/>
              <wp:docPr id="116302856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 cy="3718560"/>
                      </a:xfrm>
                      <a:prstGeom prst="rect">
                        <a:avLst/>
                      </a:prstGeom>
                      <a:solidFill>
                        <a:srgbClr val="FFFFFF"/>
                      </a:solidFill>
                      <a:ln w="9525">
                        <a:solidFill>
                          <a:srgbClr val="FFFFFF"/>
                        </a:solidFill>
                        <a:miter lim="800000"/>
                        <a:headEnd/>
                        <a:tailEnd/>
                      </a:ln>
                    </wps:spPr>
                    <wps:txbx>
                      <w:txbxContent>
                        <w:p w14:paraId="74FC4D58" w14:textId="77777777" w:rsidR="0080627E" w:rsidRPr="00801BC8" w:rsidRDefault="0033410D" w:rsidP="00A06835">
                          <w:pPr>
                            <w:pStyle w:val="Footer"/>
                            <w:tabs>
                              <w:tab w:val="clear" w:pos="4320"/>
                              <w:tab w:val="clear" w:pos="8640"/>
                              <w:tab w:val="center" w:pos="5040"/>
                              <w:tab w:val="right" w:pos="9630"/>
                            </w:tabs>
                            <w:rPr>
                              <w:rFonts w:ascii="Arial" w:hAnsi="Arial" w:cs="Arial"/>
                              <w:color w:val="000000"/>
                            </w:rPr>
                          </w:pPr>
                          <w:r>
                            <w:rPr>
                              <w:rFonts w:ascii="Arial" w:hAnsi="Arial" w:cs="Arial"/>
                              <w:color w:val="000000"/>
                            </w:rPr>
                            <w:t>L</w:t>
                          </w:r>
                          <w:r w:rsidR="0080627E">
                            <w:rPr>
                              <w:rFonts w:ascii="Arial" w:hAnsi="Arial" w:cs="Arial"/>
                              <w:color w:val="000000"/>
                            </w:rPr>
                            <w:t>-</w:t>
                          </w:r>
                          <w:r w:rsidR="00322832" w:rsidRPr="00322832">
                            <w:rPr>
                              <w:rFonts w:ascii="Arial" w:hAnsi="Arial" w:cs="Arial"/>
                              <w:color w:val="000000"/>
                            </w:rPr>
                            <w:fldChar w:fldCharType="begin"/>
                          </w:r>
                          <w:r w:rsidR="00322832" w:rsidRPr="00322832">
                            <w:rPr>
                              <w:rFonts w:ascii="Arial" w:hAnsi="Arial" w:cs="Arial"/>
                              <w:color w:val="000000"/>
                            </w:rPr>
                            <w:instrText xml:space="preserve"> PAGE   \* MERGEFORMAT </w:instrText>
                          </w:r>
                          <w:r w:rsidR="00322832" w:rsidRPr="00322832">
                            <w:rPr>
                              <w:rFonts w:ascii="Arial" w:hAnsi="Arial" w:cs="Arial"/>
                              <w:color w:val="000000"/>
                            </w:rPr>
                            <w:fldChar w:fldCharType="separate"/>
                          </w:r>
                          <w:r w:rsidR="000D7266">
                            <w:rPr>
                              <w:rFonts w:ascii="Arial" w:hAnsi="Arial" w:cs="Arial"/>
                              <w:noProof/>
                              <w:color w:val="000000"/>
                            </w:rPr>
                            <w:t>15</w:t>
                          </w:r>
                          <w:r w:rsidR="00322832" w:rsidRPr="00322832">
                            <w:rPr>
                              <w:rFonts w:ascii="Arial" w:hAnsi="Arial" w:cs="Arial"/>
                              <w:noProof/>
                              <w:color w:val="000000"/>
                            </w:rPr>
                            <w:fldChar w:fldCharType="end"/>
                          </w:r>
                          <w:r w:rsidR="0080627E" w:rsidRPr="00801BC8">
                            <w:rPr>
                              <w:rFonts w:ascii="Arial" w:hAnsi="Arial" w:cs="Arial"/>
                              <w:color w:val="000000"/>
                            </w:rPr>
                            <w:tab/>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790C36" id="Text Box 3" o:spid="_x0000_s1028" type="#_x0000_t202" style="position:absolute;margin-left:-1in;margin-top:303.6pt;width:47.95pt;height:292.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" strokecolor="white">
              <v:textbox style="layout-flow:vertical">
                <w:txbxContent>
                  <w:p w14:paraId="74FC4D58" w14:textId="77777777" w:rsidR="0080627E" w:rsidRPr="00801BC8" w:rsidRDefault="0033410D" w:rsidP="00A06835">
                    <w:pPr>
                      <w:pStyle w:val="Footer"/>
                      <w:tabs>
                        <w:tab w:val="clear" w:pos="4320"/>
                        <w:tab w:val="clear" w:pos="8640"/>
                        <w:tab w:val="center" w:pos="5040"/>
                        <w:tab w:val="right" w:pos="9630"/>
                      </w:tabs>
                      <w:rPr>
                        <w:rFonts w:ascii="Arial" w:hAnsi="Arial" w:cs="Arial"/>
                        <w:color w:val="000000"/>
                      </w:rPr>
                    </w:pPr>
                    <w:r>
                      <w:rPr>
                        <w:rFonts w:ascii="Arial" w:hAnsi="Arial" w:cs="Arial"/>
                        <w:color w:val="000000"/>
                      </w:rPr>
                      <w:t>L</w:t>
                    </w:r>
                    <w:r w:rsidR="0080627E">
                      <w:rPr>
                        <w:rFonts w:ascii="Arial" w:hAnsi="Arial" w:cs="Arial"/>
                        <w:color w:val="000000"/>
                      </w:rPr>
                      <w:t>-</w:t>
                    </w:r>
                    <w:r w:rsidR="00322832" w:rsidRPr="00322832">
                      <w:rPr>
                        <w:rFonts w:ascii="Arial" w:hAnsi="Arial" w:cs="Arial"/>
                        <w:color w:val="000000"/>
                      </w:rPr>
                      <w:fldChar w:fldCharType="begin"/>
                    </w:r>
                    <w:r w:rsidR="00322832" w:rsidRPr="00322832">
                      <w:rPr>
                        <w:rFonts w:ascii="Arial" w:hAnsi="Arial" w:cs="Arial"/>
                        <w:color w:val="000000"/>
                      </w:rPr>
                      <w:instrText xml:space="preserve"> PAGE   \* MERGEFORMAT </w:instrText>
                    </w:r>
                    <w:r w:rsidR="00322832" w:rsidRPr="00322832">
                      <w:rPr>
                        <w:rFonts w:ascii="Arial" w:hAnsi="Arial" w:cs="Arial"/>
                        <w:color w:val="000000"/>
                      </w:rPr>
                      <w:fldChar w:fldCharType="separate"/>
                    </w:r>
                    <w:r w:rsidR="000D7266">
                      <w:rPr>
                        <w:rFonts w:ascii="Arial" w:hAnsi="Arial" w:cs="Arial"/>
                        <w:noProof/>
                        <w:color w:val="000000"/>
                      </w:rPr>
                      <w:t>15</w:t>
                    </w:r>
                    <w:r w:rsidR="00322832" w:rsidRPr="00322832">
                      <w:rPr>
                        <w:rFonts w:ascii="Arial" w:hAnsi="Arial" w:cs="Arial"/>
                        <w:noProof/>
                        <w:color w:val="000000"/>
                      </w:rPr>
                      <w:fldChar w:fldCharType="end"/>
                    </w:r>
                    <w:r w:rsidR="0080627E" w:rsidRPr="00801BC8">
                      <w:rPr>
                        <w:rFonts w:ascii="Arial" w:hAnsi="Arial" w:cs="Arial"/>
                        <w:color w:val="000000"/>
                      </w:rPr>
                      <w:tab/>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EBFDC" w14:textId="77777777" w:rsidR="00474E05" w:rsidRDefault="00474E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E88"/>
    <w:rsid w:val="00014E59"/>
    <w:rsid w:val="000424D5"/>
    <w:rsid w:val="000548F3"/>
    <w:rsid w:val="000D7266"/>
    <w:rsid w:val="000F283B"/>
    <w:rsid w:val="001202AD"/>
    <w:rsid w:val="001629F8"/>
    <w:rsid w:val="0017152F"/>
    <w:rsid w:val="00176E07"/>
    <w:rsid w:val="001C310B"/>
    <w:rsid w:val="001E116A"/>
    <w:rsid w:val="00253000"/>
    <w:rsid w:val="002B225A"/>
    <w:rsid w:val="00322832"/>
    <w:rsid w:val="00326D9F"/>
    <w:rsid w:val="0033410D"/>
    <w:rsid w:val="00386A88"/>
    <w:rsid w:val="003B1D03"/>
    <w:rsid w:val="003E3F4F"/>
    <w:rsid w:val="003F1972"/>
    <w:rsid w:val="00405728"/>
    <w:rsid w:val="004143F8"/>
    <w:rsid w:val="0041595D"/>
    <w:rsid w:val="00474E05"/>
    <w:rsid w:val="004B3DCE"/>
    <w:rsid w:val="004C4376"/>
    <w:rsid w:val="005A32DA"/>
    <w:rsid w:val="005F43B5"/>
    <w:rsid w:val="0061275C"/>
    <w:rsid w:val="00663A53"/>
    <w:rsid w:val="0067229A"/>
    <w:rsid w:val="006B6391"/>
    <w:rsid w:val="006D6A45"/>
    <w:rsid w:val="0070314D"/>
    <w:rsid w:val="00747FF3"/>
    <w:rsid w:val="0075680A"/>
    <w:rsid w:val="007631C7"/>
    <w:rsid w:val="00782947"/>
    <w:rsid w:val="007D7749"/>
    <w:rsid w:val="00801BC8"/>
    <w:rsid w:val="0080627E"/>
    <w:rsid w:val="00814739"/>
    <w:rsid w:val="00862F39"/>
    <w:rsid w:val="008752F3"/>
    <w:rsid w:val="008A0AB9"/>
    <w:rsid w:val="008B789F"/>
    <w:rsid w:val="008D3E15"/>
    <w:rsid w:val="009328F4"/>
    <w:rsid w:val="009505EA"/>
    <w:rsid w:val="009601EF"/>
    <w:rsid w:val="009B5B33"/>
    <w:rsid w:val="009B7885"/>
    <w:rsid w:val="009C4696"/>
    <w:rsid w:val="009D5C35"/>
    <w:rsid w:val="009E6246"/>
    <w:rsid w:val="009F6E88"/>
    <w:rsid w:val="00A06835"/>
    <w:rsid w:val="00A22C8E"/>
    <w:rsid w:val="00A50ADA"/>
    <w:rsid w:val="00A82E7E"/>
    <w:rsid w:val="00AE434A"/>
    <w:rsid w:val="00B527D6"/>
    <w:rsid w:val="00B72969"/>
    <w:rsid w:val="00B93995"/>
    <w:rsid w:val="00C6399B"/>
    <w:rsid w:val="00C9360A"/>
    <w:rsid w:val="00CA04D9"/>
    <w:rsid w:val="00CC5DF1"/>
    <w:rsid w:val="00CD27F8"/>
    <w:rsid w:val="00CE3C2D"/>
    <w:rsid w:val="00D00483"/>
    <w:rsid w:val="00D6657C"/>
    <w:rsid w:val="00DB037B"/>
    <w:rsid w:val="00DD3B9E"/>
    <w:rsid w:val="00DE095D"/>
    <w:rsid w:val="00DF42BB"/>
    <w:rsid w:val="00DF565E"/>
    <w:rsid w:val="00E03BC9"/>
    <w:rsid w:val="00E41B03"/>
    <w:rsid w:val="00E50882"/>
    <w:rsid w:val="00E61266"/>
    <w:rsid w:val="00F069A8"/>
    <w:rsid w:val="00F415E7"/>
    <w:rsid w:val="00F71393"/>
    <w:rsid w:val="00FA5621"/>
    <w:rsid w:val="00FB0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3074"/>
    <o:shapelayout v:ext="edit">
      <o:idmap v:ext="edit" data="2"/>
    </o:shapelayout>
  </w:shapeDefaults>
  <w:decimalSymbol w:val="."/>
  <w:listSeparator w:val=","/>
  <w14:docId w14:val="1708F223"/>
  <w15:chartTrackingRefBased/>
  <w15:docId w15:val="{31BF20C0-C426-4687-A71E-40C7BBA73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9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6399B"/>
    <w:pPr>
      <w:tabs>
        <w:tab w:val="right" w:pos="3220"/>
      </w:tabs>
      <w:jc w:val="center"/>
    </w:pPr>
    <w:rPr>
      <w:rFonts w:ascii="Verdana" w:hAnsi="Verdana"/>
      <w:sz w:val="27"/>
    </w:rPr>
  </w:style>
  <w:style w:type="paragraph" w:styleId="Header">
    <w:name w:val="header"/>
    <w:basedOn w:val="Normal"/>
    <w:rsid w:val="00C6399B"/>
    <w:pPr>
      <w:tabs>
        <w:tab w:val="center" w:pos="4320"/>
        <w:tab w:val="right" w:pos="8640"/>
      </w:tabs>
    </w:pPr>
  </w:style>
  <w:style w:type="paragraph" w:styleId="Footer">
    <w:name w:val="footer"/>
    <w:basedOn w:val="Normal"/>
    <w:link w:val="FooterChar"/>
    <w:uiPriority w:val="99"/>
    <w:rsid w:val="00C6399B"/>
    <w:pPr>
      <w:tabs>
        <w:tab w:val="center" w:pos="4320"/>
        <w:tab w:val="right" w:pos="8640"/>
      </w:tabs>
    </w:pPr>
  </w:style>
  <w:style w:type="paragraph" w:styleId="BalloonText">
    <w:name w:val="Balloon Text"/>
    <w:basedOn w:val="Normal"/>
    <w:link w:val="BalloonTextChar"/>
    <w:rsid w:val="00A06835"/>
    <w:rPr>
      <w:rFonts w:ascii="Tahoma" w:hAnsi="Tahoma" w:cs="Tahoma"/>
      <w:sz w:val="16"/>
      <w:szCs w:val="16"/>
    </w:rPr>
  </w:style>
  <w:style w:type="character" w:customStyle="1" w:styleId="BalloonTextChar">
    <w:name w:val="Balloon Text Char"/>
    <w:link w:val="BalloonText"/>
    <w:rsid w:val="00A06835"/>
    <w:rPr>
      <w:rFonts w:ascii="Tahoma" w:hAnsi="Tahoma" w:cs="Tahoma"/>
      <w:sz w:val="16"/>
      <w:szCs w:val="16"/>
    </w:rPr>
  </w:style>
  <w:style w:type="table" w:styleId="TableGrid">
    <w:name w:val="Table Grid"/>
    <w:basedOn w:val="TableNormal"/>
    <w:rsid w:val="00D665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0424D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Hyperlink">
    <w:name w:val="Hyperlink"/>
    <w:rsid w:val="000424D5"/>
    <w:rPr>
      <w:color w:val="0000FF"/>
      <w:u w:val="single"/>
    </w:rPr>
  </w:style>
  <w:style w:type="table" w:styleId="TableContemporary">
    <w:name w:val="Table Contemporary"/>
    <w:basedOn w:val="TableNormal"/>
    <w:rsid w:val="00386A8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olumns2">
    <w:name w:val="Table Columns 2"/>
    <w:basedOn w:val="TableNormal"/>
    <w:rsid w:val="00386A8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basedOn w:val="DefaultParagraphFont"/>
    <w:link w:val="Footer"/>
    <w:uiPriority w:val="99"/>
    <w:rsid w:val="00782947"/>
  </w:style>
  <w:style w:type="character" w:styleId="FollowedHyperlink">
    <w:name w:val="FollowedHyperlink"/>
    <w:rsid w:val="00DF42B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rtlt.preptoolkit.org/Public"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rtlt.preptoolkit.org/Public"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82DCA-60B0-481E-8EB4-E3EDB68D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634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RECORD OF CHANGES</vt:lpstr>
    </vt:vector>
  </TitlesOfParts>
  <Company>St of NE, Nebraska Emergency Management Agency</Company>
  <LinksUpToDate>false</LinksUpToDate>
  <CharactersWithSpaces>725</CharactersWithSpaces>
  <SharedDoc>false</SharedDoc>
  <HLinks>
    <vt:vector size="6" baseType="variant">
      <vt:variant>
        <vt:i4>7536754</vt:i4>
      </vt:variant>
      <vt:variant>
        <vt:i4>0</vt:i4>
      </vt:variant>
      <vt:variant>
        <vt:i4>0</vt:i4>
      </vt:variant>
      <vt:variant>
        <vt:i4>5</vt:i4>
      </vt:variant>
      <vt:variant>
        <vt:lpwstr>https://rtlt.preptoolkit.org/Public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OF CHANGES</dc:title>
  <dc:subject/>
  <dc:creator>Dan Hiller</dc:creator>
  <cp:keywords/>
  <cp:lastModifiedBy>Lueking, Logan</cp:lastModifiedBy>
  <cp:revision>2</cp:revision>
  <cp:lastPrinted>2009-01-13T16:16:00Z</cp:lastPrinted>
  <dcterms:created xsi:type="dcterms:W3CDTF">2025-01-21T20:41:00Z</dcterms:created>
  <dcterms:modified xsi:type="dcterms:W3CDTF">2025-01-21T20:41:00Z</dcterms:modified>
</cp:coreProperties>
</file>